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F0" w:rsidRDefault="00BE01F0" w:rsidP="00BE01F0">
      <w:pPr>
        <w:tabs>
          <w:tab w:val="left" w:pos="1134"/>
          <w:tab w:val="right" w:leader="dot" w:pos="921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ข้อมูลสนับสนุน</w:t>
      </w:r>
      <w:r w:rsidRPr="00AB380E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ประกอบการจัดทำรายงานการประเมินตนเอง (</w:t>
      </w:r>
      <w:r w:rsidRPr="00AB380E">
        <w:rPr>
          <w:rFonts w:ascii="TH SarabunPSK" w:hAnsi="TH SarabunPSK" w:cs="TH SarabunPSK"/>
          <w:b/>
          <w:bCs/>
          <w:sz w:val="36"/>
          <w:szCs w:val="36"/>
        </w:rPr>
        <w:t xml:space="preserve">SAR) </w:t>
      </w:r>
      <w:r w:rsidRPr="00AB380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มหาวิทยาลัยมหิดล ประจำปี 2563</w:t>
      </w:r>
    </w:p>
    <w:p w:rsidR="00BE01F0" w:rsidRDefault="00BE01F0" w:rsidP="00BE01F0">
      <w:pPr>
        <w:tabs>
          <w:tab w:val="left" w:pos="1134"/>
          <w:tab w:val="right" w:leader="dot" w:pos="921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BE01F0" w:rsidRPr="00415A9D" w:rsidRDefault="00BE01F0" w:rsidP="00BE01F0">
      <w:pPr>
        <w:tabs>
          <w:tab w:val="left" w:pos="1134"/>
          <w:tab w:val="right" w:leader="dot" w:pos="921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BE01F0" w:rsidRPr="00BE01F0" w:rsidRDefault="00BE01F0" w:rsidP="00BE01F0">
      <w:pPr>
        <w:tabs>
          <w:tab w:val="left" w:pos="117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BE01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การดำเนินการของส่วนงานต่อการระบาด </w:t>
      </w:r>
      <w:r w:rsidRPr="00BE01F0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BE01F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E01F0">
        <w:rPr>
          <w:rFonts w:ascii="TH SarabunPSK" w:hAnsi="TH SarabunPSK" w:cs="TH SarabunPSK"/>
          <w:b/>
          <w:bCs/>
          <w:sz w:val="32"/>
          <w:szCs w:val="32"/>
        </w:rPr>
        <w:t>19</w:t>
      </w:r>
      <w:bookmarkEnd w:id="0"/>
      <w:r w:rsidRPr="00BE01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01F0">
        <w:rPr>
          <w:rFonts w:ascii="TH SarabunPSK" w:hAnsi="TH SarabunPSK" w:cs="TH SarabunPSK" w:hint="cs"/>
          <w:b/>
          <w:bCs/>
          <w:sz w:val="32"/>
          <w:szCs w:val="32"/>
          <w:cs/>
        </w:rPr>
        <w:t>(การดำเนินการในปี 2563 ถึงปัจจุบัน)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4678"/>
        <w:gridCol w:w="4111"/>
      </w:tblGrid>
      <w:tr w:rsidR="00BE01F0" w:rsidRPr="005E2908" w:rsidTr="00423809">
        <w:tc>
          <w:tcPr>
            <w:tcW w:w="562" w:type="dxa"/>
          </w:tcPr>
          <w:p w:rsidR="00BE01F0" w:rsidRPr="005E2908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</w:tcPr>
          <w:p w:rsidR="00BE01F0" w:rsidRPr="00AB380E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/การดำเนินงาน</w:t>
            </w:r>
          </w:p>
        </w:tc>
        <w:tc>
          <w:tcPr>
            <w:tcW w:w="4111" w:type="dxa"/>
          </w:tcPr>
          <w:p w:rsidR="00BE01F0" w:rsidRPr="00AB380E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/ผลการดำเนินการ</w:t>
            </w:r>
          </w:p>
        </w:tc>
      </w:tr>
      <w:tr w:rsidR="00BE01F0" w:rsidTr="00423809">
        <w:tc>
          <w:tcPr>
            <w:tcW w:w="562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1F0" w:rsidTr="00423809">
        <w:tc>
          <w:tcPr>
            <w:tcW w:w="562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1F0" w:rsidTr="00423809">
        <w:tc>
          <w:tcPr>
            <w:tcW w:w="562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1F0" w:rsidTr="00423809">
        <w:tc>
          <w:tcPr>
            <w:tcW w:w="562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E01F0" w:rsidRDefault="00BE01F0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01F0" w:rsidRDefault="00BE01F0" w:rsidP="00BE01F0"/>
    <w:p w:rsidR="0019361B" w:rsidRDefault="0019361B"/>
    <w:sectPr w:rsidR="0019361B" w:rsidSect="00AC0783">
      <w:pgSz w:w="11906" w:h="16838" w:code="9"/>
      <w:pgMar w:top="1440" w:right="1440" w:bottom="1440" w:left="1440" w:header="567" w:footer="573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F0"/>
    <w:rsid w:val="0019361B"/>
    <w:rsid w:val="00447926"/>
    <w:rsid w:val="00707C7B"/>
    <w:rsid w:val="00841287"/>
    <w:rsid w:val="00AC0783"/>
    <w:rsid w:val="00B129A6"/>
    <w:rsid w:val="00BA7446"/>
    <w:rsid w:val="00BE01F0"/>
    <w:rsid w:val="00F93E71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F9C66-4D71-4DD4-92F6-F1F30D8A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1F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2021-03-01T02:13:00Z</dcterms:created>
  <dcterms:modified xsi:type="dcterms:W3CDTF">2021-03-01T02:14:00Z</dcterms:modified>
</cp:coreProperties>
</file>