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B8C" w:rsidRPr="000674AC" w:rsidRDefault="00AF2B8C" w:rsidP="00AF2B8C">
      <w:pPr>
        <w:spacing w:line="240" w:lineRule="auto"/>
        <w:ind w:right="-20"/>
        <w:rPr>
          <w:rFonts w:ascii="TH SarabunPSK" w:eastAsia="Arial" w:hAnsi="TH SarabunPSK" w:cs="TH SarabunPSK"/>
          <w:color w:val="000000" w:themeColor="text1"/>
          <w:sz w:val="32"/>
          <w:szCs w:val="32"/>
          <w:cs/>
        </w:rPr>
      </w:pPr>
      <w:r w:rsidRPr="000674AC">
        <w:rPr>
          <w:rFonts w:ascii="TH SarabunPSK" w:eastAsia="Arial" w:hAnsi="TH SarabunPSK" w:cs="TH SarabunPSK"/>
          <w:b/>
          <w:bCs/>
          <w:color w:val="000000" w:themeColor="text1"/>
          <w:spacing w:val="-5"/>
          <w:sz w:val="32"/>
          <w:szCs w:val="32"/>
        </w:rPr>
        <w:t>A</w:t>
      </w:r>
      <w:r w:rsidRPr="000674AC">
        <w:rPr>
          <w:rFonts w:ascii="TH SarabunPSK" w:eastAsia="Arial" w:hAnsi="TH SarabunPSK" w:cs="TH SarabunPSK"/>
          <w:b/>
          <w:bCs/>
          <w:color w:val="000000" w:themeColor="text1"/>
          <w:sz w:val="32"/>
          <w:szCs w:val="32"/>
        </w:rPr>
        <w:t>U</w:t>
      </w:r>
      <w:r w:rsidRPr="000674AC">
        <w:rPr>
          <w:rFonts w:ascii="TH SarabunPSK" w:eastAsia="Arial" w:hAnsi="TH SarabunPSK" w:cs="TH SarabunPSK"/>
          <w:b/>
          <w:bCs/>
          <w:color w:val="000000" w:themeColor="text1"/>
          <w:spacing w:val="2"/>
          <w:sz w:val="32"/>
          <w:szCs w:val="32"/>
        </w:rPr>
        <w:t>N</w:t>
      </w:r>
      <w:r w:rsidRPr="000674AC">
        <w:rPr>
          <w:rFonts w:ascii="TH SarabunPSK" w:eastAsia="Arial" w:hAnsi="TH SarabunPSK" w:cs="TH SarabunPSK"/>
          <w:b/>
          <w:bCs/>
          <w:color w:val="000000" w:themeColor="text1"/>
          <w:spacing w:val="-1"/>
          <w:sz w:val="32"/>
          <w:szCs w:val="32"/>
          <w:cs/>
        </w:rPr>
        <w:t>-</w:t>
      </w:r>
      <w:r w:rsidRPr="000674AC">
        <w:rPr>
          <w:rFonts w:ascii="TH SarabunPSK" w:eastAsia="Arial" w:hAnsi="TH SarabunPSK" w:cs="TH SarabunPSK"/>
          <w:b/>
          <w:bCs/>
          <w:color w:val="000000" w:themeColor="text1"/>
          <w:sz w:val="32"/>
          <w:szCs w:val="32"/>
        </w:rPr>
        <w:t xml:space="preserve">QA </w:t>
      </w:r>
      <w:r w:rsidRPr="000674AC">
        <w:rPr>
          <w:rFonts w:ascii="TH SarabunPSK" w:eastAsia="Arial" w:hAnsi="TH SarabunPSK" w:cs="TH SarabunPSK"/>
          <w:b/>
          <w:bCs/>
          <w:color w:val="000000" w:themeColor="text1"/>
          <w:spacing w:val="-5"/>
          <w:sz w:val="32"/>
          <w:szCs w:val="32"/>
        </w:rPr>
        <w:t>A</w:t>
      </w:r>
      <w:bookmarkStart w:id="0" w:name="_GoBack"/>
      <w:bookmarkEnd w:id="0"/>
      <w:r w:rsidRPr="000674AC">
        <w:rPr>
          <w:rFonts w:ascii="TH SarabunPSK" w:eastAsia="Arial" w:hAnsi="TH SarabunPSK" w:cs="TH SarabunPSK"/>
          <w:b/>
          <w:bCs/>
          <w:color w:val="000000" w:themeColor="text1"/>
          <w:spacing w:val="1"/>
          <w:sz w:val="32"/>
          <w:szCs w:val="32"/>
        </w:rPr>
        <w:t>ssess</w:t>
      </w:r>
      <w:r w:rsidRPr="000674AC">
        <w:rPr>
          <w:rFonts w:ascii="TH SarabunPSK" w:eastAsia="Arial" w:hAnsi="TH SarabunPSK" w:cs="TH SarabunPSK"/>
          <w:b/>
          <w:bCs/>
          <w:color w:val="000000" w:themeColor="text1"/>
          <w:sz w:val="32"/>
          <w:szCs w:val="32"/>
        </w:rPr>
        <w:t>m</w:t>
      </w:r>
      <w:r w:rsidRPr="000674AC">
        <w:rPr>
          <w:rFonts w:ascii="TH SarabunPSK" w:eastAsia="Arial" w:hAnsi="TH SarabunPSK" w:cs="TH SarabunPSK"/>
          <w:b/>
          <w:bCs/>
          <w:color w:val="000000" w:themeColor="text1"/>
          <w:spacing w:val="1"/>
          <w:sz w:val="32"/>
          <w:szCs w:val="32"/>
        </w:rPr>
        <w:t>e</w:t>
      </w:r>
      <w:r w:rsidRPr="000674AC">
        <w:rPr>
          <w:rFonts w:ascii="TH SarabunPSK" w:eastAsia="Arial" w:hAnsi="TH SarabunPSK" w:cs="TH SarabunPSK"/>
          <w:b/>
          <w:bCs/>
          <w:color w:val="000000" w:themeColor="text1"/>
          <w:sz w:val="32"/>
          <w:szCs w:val="32"/>
        </w:rPr>
        <w:t xml:space="preserve">nt </w:t>
      </w:r>
      <w:r w:rsidRPr="000674AC">
        <w:rPr>
          <w:rFonts w:ascii="TH SarabunPSK" w:eastAsia="Arial" w:hAnsi="TH SarabunPSK" w:cs="TH SarabunPSK"/>
          <w:b/>
          <w:bCs/>
          <w:color w:val="000000" w:themeColor="text1"/>
          <w:spacing w:val="1"/>
          <w:sz w:val="32"/>
          <w:szCs w:val="32"/>
        </w:rPr>
        <w:t xml:space="preserve">Report </w:t>
      </w:r>
      <w:r w:rsidRPr="000674AC">
        <w:rPr>
          <w:rFonts w:ascii="TH SarabunPSK" w:eastAsia="Arial" w:hAnsi="TH SarabunPSK" w:cs="TH SarabunPSK"/>
          <w:b/>
          <w:bCs/>
          <w:color w:val="000000" w:themeColor="text1"/>
          <w:spacing w:val="1"/>
          <w:sz w:val="32"/>
          <w:szCs w:val="32"/>
          <w:cs/>
        </w:rPr>
        <w:t>(</w:t>
      </w:r>
      <w:r w:rsidRPr="000674AC">
        <w:rPr>
          <w:rFonts w:ascii="TH SarabunPSK" w:eastAsia="Arial" w:hAnsi="TH SarabunPSK" w:cs="TH SarabunPSK"/>
          <w:b/>
          <w:bCs/>
          <w:color w:val="000000" w:themeColor="text1"/>
          <w:spacing w:val="1"/>
          <w:sz w:val="32"/>
          <w:szCs w:val="32"/>
        </w:rPr>
        <w:t>Program Level</w:t>
      </w:r>
      <w:r w:rsidRPr="000674AC">
        <w:rPr>
          <w:rFonts w:ascii="TH SarabunPSK" w:eastAsia="Arial" w:hAnsi="TH SarabunPSK" w:cs="TH SarabunPSK"/>
          <w:b/>
          <w:bCs/>
          <w:color w:val="000000" w:themeColor="text1"/>
          <w:spacing w:val="1"/>
          <w:sz w:val="32"/>
          <w:szCs w:val="32"/>
          <w:cs/>
        </w:rPr>
        <w:t>)</w:t>
      </w:r>
    </w:p>
    <w:p w:rsidR="00AF2B8C" w:rsidRPr="000674AC" w:rsidRDefault="00AF2B8C" w:rsidP="00AF2B8C">
      <w:pPr>
        <w:spacing w:line="240" w:lineRule="auto"/>
        <w:rPr>
          <w:rFonts w:ascii="TH SarabunPSK" w:eastAsia="Arial" w:hAnsi="TH SarabunPSK" w:cs="TH SarabunPSK"/>
          <w:color w:val="000000" w:themeColor="text1"/>
          <w:sz w:val="32"/>
          <w:szCs w:val="32"/>
        </w:rPr>
      </w:pPr>
      <w:r w:rsidRPr="000674AC">
        <w:rPr>
          <w:rFonts w:ascii="TH SarabunPSK" w:eastAsia="Arial" w:hAnsi="TH SarabunPSK" w:cs="TH SarabunPSK"/>
          <w:color w:val="000000" w:themeColor="text1"/>
          <w:sz w:val="32"/>
          <w:szCs w:val="32"/>
        </w:rPr>
        <w:t>Assessor</w:t>
      </w:r>
      <w:r w:rsidRPr="000674AC">
        <w:rPr>
          <w:rFonts w:ascii="TH SarabunPSK" w:eastAsia="Arial" w:hAnsi="TH SarabunPSK" w:cs="TH SarabunPSK"/>
          <w:color w:val="000000" w:themeColor="text1"/>
          <w:sz w:val="32"/>
          <w:szCs w:val="32"/>
          <w:cs/>
        </w:rPr>
        <w:t>: ……………………………………………………………………………..</w:t>
      </w:r>
    </w:p>
    <w:tbl>
      <w:tblPr>
        <w:tblStyle w:val="TableGrid"/>
        <w:tblW w:w="0" w:type="auto"/>
        <w:tblInd w:w="220" w:type="dxa"/>
        <w:tblLook w:val="04A0" w:firstRow="1" w:lastRow="0" w:firstColumn="1" w:lastColumn="0" w:noHBand="0" w:noVBand="1"/>
      </w:tblPr>
      <w:tblGrid>
        <w:gridCol w:w="506"/>
        <w:gridCol w:w="3575"/>
        <w:gridCol w:w="3394"/>
        <w:gridCol w:w="3331"/>
        <w:gridCol w:w="3549"/>
      </w:tblGrid>
      <w:tr w:rsidR="00AF2B8C" w:rsidRPr="000674AC" w:rsidTr="00AF2B8C">
        <w:trPr>
          <w:trHeight w:val="283"/>
          <w:tblHeader/>
        </w:trPr>
        <w:tc>
          <w:tcPr>
            <w:tcW w:w="4059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AF2B8C" w:rsidRPr="000674AC" w:rsidRDefault="00AF2B8C" w:rsidP="00AF2B8C">
            <w:pPr>
              <w:spacing w:after="0" w:line="240" w:lineRule="auto"/>
              <w:jc w:val="center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  <w:r w:rsidRPr="000674AC">
              <w:rPr>
                <w:rFonts w:ascii="TH SarabunPSK" w:eastAsia="Arial" w:hAnsi="TH SarabunPSK" w:cs="TH SarabunPSK"/>
                <w:b/>
                <w:bCs/>
                <w:color w:val="000000" w:themeColor="text1"/>
                <w:sz w:val="32"/>
                <w:szCs w:val="32"/>
              </w:rPr>
              <w:t>Criteria</w:t>
            </w:r>
          </w:p>
        </w:tc>
        <w:tc>
          <w:tcPr>
            <w:tcW w:w="10274" w:type="dxa"/>
            <w:gridSpan w:val="3"/>
            <w:shd w:val="clear" w:color="auto" w:fill="F2F2F2" w:themeFill="background1" w:themeFillShade="F2"/>
          </w:tcPr>
          <w:p w:rsidR="00AF2B8C" w:rsidRPr="000674AC" w:rsidRDefault="00AF2B8C" w:rsidP="00AF2B8C">
            <w:pPr>
              <w:spacing w:after="0" w:line="240" w:lineRule="auto"/>
              <w:jc w:val="center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  <w:r w:rsidRPr="000674AC">
              <w:rPr>
                <w:rFonts w:ascii="TH SarabunPSK" w:eastAsia="Arial" w:hAnsi="TH SarabunPSK" w:cs="TH SarabunPSK"/>
                <w:b/>
                <w:bCs/>
                <w:color w:val="000000" w:themeColor="text1"/>
                <w:sz w:val="32"/>
                <w:szCs w:val="32"/>
              </w:rPr>
              <w:t>Comment</w:t>
            </w:r>
          </w:p>
        </w:tc>
      </w:tr>
      <w:tr w:rsidR="00AF2B8C" w:rsidRPr="000674AC" w:rsidTr="00AF2B8C">
        <w:trPr>
          <w:trHeight w:val="283"/>
          <w:tblHeader/>
        </w:trPr>
        <w:tc>
          <w:tcPr>
            <w:tcW w:w="4059" w:type="dxa"/>
            <w:gridSpan w:val="2"/>
            <w:vMerge/>
            <w:shd w:val="clear" w:color="auto" w:fill="F2F2F2" w:themeFill="background1" w:themeFillShade="F2"/>
          </w:tcPr>
          <w:p w:rsidR="00AF2B8C" w:rsidRPr="000674AC" w:rsidRDefault="00AF2B8C" w:rsidP="00AF2B8C">
            <w:pPr>
              <w:spacing w:after="0" w:line="240" w:lineRule="auto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394" w:type="dxa"/>
            <w:shd w:val="clear" w:color="auto" w:fill="F2F2F2" w:themeFill="background1" w:themeFillShade="F2"/>
            <w:vAlign w:val="center"/>
          </w:tcPr>
          <w:p w:rsidR="00AF2B8C" w:rsidRPr="000674AC" w:rsidRDefault="00AF2B8C" w:rsidP="00AF2B8C">
            <w:pPr>
              <w:spacing w:after="0" w:line="240" w:lineRule="auto"/>
              <w:jc w:val="center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  <w:r w:rsidRPr="000674AC">
              <w:rPr>
                <w:rFonts w:ascii="TH SarabunPSK" w:eastAsia="Arial" w:hAnsi="TH SarabunPSK" w:cs="TH SarabunPSK"/>
                <w:b/>
                <w:bCs/>
                <w:color w:val="000000" w:themeColor="text1"/>
                <w:sz w:val="32"/>
                <w:szCs w:val="32"/>
              </w:rPr>
              <w:t>Strengths</w:t>
            </w:r>
          </w:p>
        </w:tc>
        <w:tc>
          <w:tcPr>
            <w:tcW w:w="3331" w:type="dxa"/>
            <w:shd w:val="clear" w:color="auto" w:fill="F2F2F2" w:themeFill="background1" w:themeFillShade="F2"/>
          </w:tcPr>
          <w:p w:rsidR="00AF2B8C" w:rsidRPr="000674AC" w:rsidRDefault="00AF2B8C" w:rsidP="00AF2B8C">
            <w:pPr>
              <w:spacing w:after="0" w:line="240" w:lineRule="auto"/>
              <w:jc w:val="center"/>
              <w:rPr>
                <w:rFonts w:ascii="TH SarabunPSK" w:eastAsia="Arial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Arial" w:hAnsi="TH SarabunPSK" w:cs="TH SarabunPSK"/>
                <w:b/>
                <w:bCs/>
                <w:color w:val="000000" w:themeColor="text1"/>
                <w:sz w:val="32"/>
                <w:szCs w:val="32"/>
              </w:rPr>
              <w:t>Weakness</w:t>
            </w:r>
          </w:p>
        </w:tc>
        <w:tc>
          <w:tcPr>
            <w:tcW w:w="3549" w:type="dxa"/>
            <w:shd w:val="clear" w:color="auto" w:fill="F2F2F2" w:themeFill="background1" w:themeFillShade="F2"/>
            <w:vAlign w:val="center"/>
          </w:tcPr>
          <w:p w:rsidR="00AF2B8C" w:rsidRPr="000674AC" w:rsidRDefault="00AF2B8C" w:rsidP="00AF2B8C">
            <w:pPr>
              <w:spacing w:after="0" w:line="240" w:lineRule="auto"/>
              <w:jc w:val="center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  <w:r w:rsidRPr="000674AC">
              <w:rPr>
                <w:rFonts w:ascii="TH SarabunPSK" w:eastAsia="Arial" w:hAnsi="TH SarabunPSK" w:cs="TH SarabunPSK"/>
                <w:b/>
                <w:bCs/>
                <w:color w:val="000000" w:themeColor="text1"/>
                <w:sz w:val="32"/>
                <w:szCs w:val="32"/>
              </w:rPr>
              <w:t>Areas of Improvement</w:t>
            </w:r>
          </w:p>
        </w:tc>
      </w:tr>
      <w:tr w:rsidR="00AF2B8C" w:rsidRPr="000674AC" w:rsidTr="00AF2B8C">
        <w:trPr>
          <w:trHeight w:val="283"/>
        </w:trPr>
        <w:tc>
          <w:tcPr>
            <w:tcW w:w="484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  <w:r w:rsidRPr="000674AC"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3575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  <w:r w:rsidRPr="000674AC">
              <w:rPr>
                <w:rFonts w:ascii="TH SarabunPSK" w:eastAsia="Arial" w:hAnsi="TH SarabunPSK" w:cs="TH SarabunPSK"/>
                <w:b/>
                <w:bCs/>
                <w:color w:val="000000" w:themeColor="text1"/>
                <w:spacing w:val="1"/>
                <w:sz w:val="32"/>
                <w:szCs w:val="32"/>
              </w:rPr>
              <w:t>Ex</w:t>
            </w:r>
            <w:r w:rsidRPr="000674AC">
              <w:rPr>
                <w:rFonts w:ascii="TH SarabunPSK" w:eastAsia="Arial" w:hAnsi="TH SarabunPSK" w:cs="TH SarabunPSK"/>
                <w:b/>
                <w:bCs/>
                <w:color w:val="000000" w:themeColor="text1"/>
                <w:sz w:val="32"/>
                <w:szCs w:val="32"/>
              </w:rPr>
              <w:t>p</w:t>
            </w:r>
            <w:r w:rsidRPr="000674AC">
              <w:rPr>
                <w:rFonts w:ascii="TH SarabunPSK" w:eastAsia="Arial" w:hAnsi="TH SarabunPSK" w:cs="TH SarabunPSK"/>
                <w:b/>
                <w:bCs/>
                <w:color w:val="000000" w:themeColor="text1"/>
                <w:spacing w:val="1"/>
                <w:sz w:val="32"/>
                <w:szCs w:val="32"/>
              </w:rPr>
              <w:t>ec</w:t>
            </w:r>
            <w:r w:rsidRPr="000674AC">
              <w:rPr>
                <w:rFonts w:ascii="TH SarabunPSK" w:eastAsia="Arial" w:hAnsi="TH SarabunPSK" w:cs="TH SarabunPSK"/>
                <w:b/>
                <w:bCs/>
                <w:color w:val="000000" w:themeColor="text1"/>
                <w:spacing w:val="-1"/>
                <w:sz w:val="32"/>
                <w:szCs w:val="32"/>
              </w:rPr>
              <w:t>t</w:t>
            </w:r>
            <w:r w:rsidRPr="000674AC">
              <w:rPr>
                <w:rFonts w:ascii="TH SarabunPSK" w:eastAsia="Arial" w:hAnsi="TH SarabunPSK" w:cs="TH SarabunPSK"/>
                <w:b/>
                <w:bCs/>
                <w:color w:val="000000" w:themeColor="text1"/>
                <w:spacing w:val="1"/>
                <w:sz w:val="32"/>
                <w:szCs w:val="32"/>
              </w:rPr>
              <w:t>e</w:t>
            </w:r>
            <w:r w:rsidRPr="000674AC">
              <w:rPr>
                <w:rFonts w:ascii="TH SarabunPSK" w:eastAsia="Arial" w:hAnsi="TH SarabunPSK" w:cs="TH SarabunPSK"/>
                <w:b/>
                <w:bCs/>
                <w:color w:val="000000" w:themeColor="text1"/>
                <w:sz w:val="32"/>
                <w:szCs w:val="32"/>
              </w:rPr>
              <w:t>d</w:t>
            </w:r>
            <w:r w:rsidRPr="000674AC">
              <w:rPr>
                <w:rFonts w:ascii="TH SarabunPSK" w:eastAsia="Arial" w:hAnsi="TH SarabunPSK" w:cs="TH SarabunPSK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 xml:space="preserve"> </w:t>
            </w:r>
            <w:r w:rsidRPr="000674AC">
              <w:rPr>
                <w:rFonts w:ascii="TH SarabunPSK" w:eastAsia="Arial" w:hAnsi="TH SarabunPSK" w:cs="TH SarabunPSK"/>
                <w:b/>
                <w:bCs/>
                <w:color w:val="000000" w:themeColor="text1"/>
                <w:sz w:val="32"/>
                <w:szCs w:val="32"/>
              </w:rPr>
              <w:t>L</w:t>
            </w:r>
            <w:r w:rsidRPr="000674AC">
              <w:rPr>
                <w:rFonts w:ascii="TH SarabunPSK" w:eastAsia="Arial" w:hAnsi="TH SarabunPSK" w:cs="TH SarabunPSK"/>
                <w:b/>
                <w:bCs/>
                <w:color w:val="000000" w:themeColor="text1"/>
                <w:spacing w:val="1"/>
                <w:sz w:val="32"/>
                <w:szCs w:val="32"/>
              </w:rPr>
              <w:t>ea</w:t>
            </w:r>
            <w:r w:rsidRPr="000674AC">
              <w:rPr>
                <w:rFonts w:ascii="TH SarabunPSK" w:eastAsia="Arial" w:hAnsi="TH SarabunPSK" w:cs="TH SarabunPSK"/>
                <w:b/>
                <w:bCs/>
                <w:color w:val="000000" w:themeColor="text1"/>
                <w:sz w:val="32"/>
                <w:szCs w:val="32"/>
              </w:rPr>
              <w:t>rning</w:t>
            </w:r>
            <w:r w:rsidRPr="000674AC">
              <w:rPr>
                <w:rFonts w:ascii="TH SarabunPSK" w:eastAsia="Arial" w:hAnsi="TH SarabunPSK" w:cs="TH SarabunPSK"/>
                <w:b/>
                <w:bCs/>
                <w:color w:val="000000" w:themeColor="text1"/>
                <w:spacing w:val="-2"/>
                <w:sz w:val="32"/>
                <w:szCs w:val="32"/>
              </w:rPr>
              <w:t xml:space="preserve"> O</w:t>
            </w:r>
            <w:r w:rsidRPr="000674AC">
              <w:rPr>
                <w:rFonts w:ascii="TH SarabunPSK" w:eastAsia="Arial" w:hAnsi="TH SarabunPSK" w:cs="TH SarabunPSK"/>
                <w:b/>
                <w:bCs/>
                <w:color w:val="000000" w:themeColor="text1"/>
                <w:sz w:val="32"/>
                <w:szCs w:val="32"/>
              </w:rPr>
              <w:t>u</w:t>
            </w:r>
            <w:r w:rsidRPr="000674AC">
              <w:rPr>
                <w:rFonts w:ascii="TH SarabunPSK" w:eastAsia="Arial" w:hAnsi="TH SarabunPSK" w:cs="TH SarabunPSK"/>
                <w:b/>
                <w:bCs/>
                <w:color w:val="000000" w:themeColor="text1"/>
                <w:spacing w:val="-1"/>
                <w:sz w:val="32"/>
                <w:szCs w:val="32"/>
              </w:rPr>
              <w:t>t</w:t>
            </w:r>
            <w:r w:rsidRPr="000674AC">
              <w:rPr>
                <w:rFonts w:ascii="TH SarabunPSK" w:eastAsia="Arial" w:hAnsi="TH SarabunPSK" w:cs="TH SarabunPSK"/>
                <w:b/>
                <w:bCs/>
                <w:color w:val="000000" w:themeColor="text1"/>
                <w:spacing w:val="1"/>
                <w:sz w:val="32"/>
                <w:szCs w:val="32"/>
              </w:rPr>
              <w:t>c</w:t>
            </w:r>
            <w:r w:rsidRPr="000674AC">
              <w:rPr>
                <w:rFonts w:ascii="TH SarabunPSK" w:eastAsia="Arial" w:hAnsi="TH SarabunPSK" w:cs="TH SarabunPSK"/>
                <w:b/>
                <w:bCs/>
                <w:color w:val="000000" w:themeColor="text1"/>
                <w:sz w:val="32"/>
                <w:szCs w:val="32"/>
              </w:rPr>
              <w:t>om</w:t>
            </w:r>
            <w:r w:rsidRPr="000674AC">
              <w:rPr>
                <w:rFonts w:ascii="TH SarabunPSK" w:eastAsia="Arial" w:hAnsi="TH SarabunPSK" w:cs="TH SarabunPSK"/>
                <w:b/>
                <w:bCs/>
                <w:color w:val="000000" w:themeColor="text1"/>
                <w:spacing w:val="1"/>
                <w:sz w:val="32"/>
                <w:szCs w:val="32"/>
              </w:rPr>
              <w:t>e</w:t>
            </w:r>
            <w:r w:rsidRPr="000674AC">
              <w:rPr>
                <w:rFonts w:ascii="TH SarabunPSK" w:eastAsia="Arial" w:hAnsi="TH SarabunPSK" w:cs="TH SarabunPSK"/>
                <w:b/>
                <w:bCs/>
                <w:color w:val="000000" w:themeColor="text1"/>
                <w:sz w:val="32"/>
                <w:szCs w:val="32"/>
              </w:rPr>
              <w:t>s</w:t>
            </w:r>
          </w:p>
        </w:tc>
        <w:tc>
          <w:tcPr>
            <w:tcW w:w="3394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331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549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AF2B8C" w:rsidRPr="000674AC" w:rsidTr="00AF2B8C">
        <w:trPr>
          <w:trHeight w:val="283"/>
        </w:trPr>
        <w:tc>
          <w:tcPr>
            <w:tcW w:w="484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  <w:r w:rsidRPr="000674AC"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0674AC"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674AC"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3575" w:type="dxa"/>
          </w:tcPr>
          <w:p w:rsidR="00AF2B8C" w:rsidRPr="00755194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  <w:r w:rsidRPr="00320841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The programme to show that the expected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320841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learning outcomes are appropriately formulated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320841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 xml:space="preserve">in accordance with an 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e</w:t>
            </w:r>
            <w:r w:rsidRPr="00320841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stablished learning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320841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taxonomy, are aligned to the vision and mission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320841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of the university, and are known to all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320841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stakeholders</w:t>
            </w:r>
            <w:r w:rsidRPr="00320841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. </w:t>
            </w:r>
          </w:p>
        </w:tc>
        <w:tc>
          <w:tcPr>
            <w:tcW w:w="3394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331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549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AF2B8C" w:rsidRPr="000674AC" w:rsidTr="00AF2B8C">
        <w:trPr>
          <w:trHeight w:val="283"/>
        </w:trPr>
        <w:tc>
          <w:tcPr>
            <w:tcW w:w="484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  <w:r w:rsidRPr="000674AC"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0674AC"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674AC"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3575" w:type="dxa"/>
          </w:tcPr>
          <w:p w:rsidR="00AF2B8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  <w:r w:rsidRPr="00320841"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  <w:t>The programme to show that the expected</w:t>
            </w:r>
            <w:r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20841"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  <w:t>learning outcomes for all courses are</w:t>
            </w:r>
            <w:r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20841"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  <w:t>appropriately formulated and are aligned to the</w:t>
            </w:r>
            <w:r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20841"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  <w:t>expected learning outcomes of the programme</w:t>
            </w:r>
            <w:r w:rsidRPr="00320841"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</w:p>
          <w:p w:rsidR="00AF2B8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</w:p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394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331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549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AF2B8C" w:rsidRPr="000674AC" w:rsidTr="00AF2B8C">
        <w:trPr>
          <w:trHeight w:val="283"/>
        </w:trPr>
        <w:tc>
          <w:tcPr>
            <w:tcW w:w="484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  <w:r w:rsidRPr="000674AC"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  <w:lastRenderedPageBreak/>
              <w:t>1</w:t>
            </w:r>
            <w:r w:rsidRPr="000674AC"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674AC"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3575" w:type="dxa"/>
          </w:tcPr>
          <w:p w:rsidR="00AF2B8C" w:rsidRPr="00755194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  <w:r w:rsidRPr="00320841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The programme to show that the expected</w:t>
            </w:r>
            <w:r>
              <w:rPr>
                <w:rFonts w:ascii="TH SarabunPSK" w:eastAsia="Arial" w:hAnsi="TH SarabunPSK" w:cs="TH SarabunPSK" w:hint="cs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320841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learning outcomes consist of both generic</w:t>
            </w:r>
            <w:r>
              <w:rPr>
                <w:rFonts w:ascii="TH SarabunPSK" w:eastAsia="Arial" w:hAnsi="TH SarabunPSK" w:cs="TH SarabunPSK" w:hint="cs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320841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 xml:space="preserve">outcomes </w:t>
            </w:r>
            <w:r w:rsidRPr="00320841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(</w:t>
            </w:r>
            <w:r w:rsidRPr="00320841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related to written and oral</w:t>
            </w:r>
            <w:r>
              <w:rPr>
                <w:rFonts w:ascii="TH SarabunPSK" w:eastAsia="Arial" w:hAnsi="TH SarabunPSK" w:cs="TH SarabunPSK" w:hint="cs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320841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communication, problem</w:t>
            </w:r>
            <w:r w:rsidRPr="00320841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-</w:t>
            </w:r>
            <w:r w:rsidRPr="00320841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solving, information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320841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technology, teambuilding skills, etc</w:t>
            </w:r>
            <w:r w:rsidRPr="00320841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) </w:t>
            </w:r>
            <w:r w:rsidRPr="00320841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and subject</w:t>
            </w:r>
            <w:r>
              <w:rPr>
                <w:rFonts w:ascii="TH SarabunPSK" w:eastAsia="Arial" w:hAnsi="TH SarabunPSK" w:cs="TH SarabunPSK" w:hint="cs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320841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 xml:space="preserve">specific outcomes </w:t>
            </w:r>
            <w:r w:rsidRPr="00320841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(</w:t>
            </w:r>
            <w:r w:rsidRPr="00320841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related to knowledge and</w:t>
            </w:r>
            <w:r>
              <w:rPr>
                <w:rFonts w:ascii="TH SarabunPSK" w:eastAsia="Arial" w:hAnsi="TH SarabunPSK" w:cs="TH SarabunPSK" w:hint="cs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320841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skills of the study discipline</w:t>
            </w:r>
            <w:r w:rsidRPr="00320841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). </w:t>
            </w:r>
          </w:p>
        </w:tc>
        <w:tc>
          <w:tcPr>
            <w:tcW w:w="3394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331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549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AF2B8C" w:rsidRPr="000674AC" w:rsidTr="00AF2B8C">
        <w:trPr>
          <w:trHeight w:val="283"/>
        </w:trPr>
        <w:tc>
          <w:tcPr>
            <w:tcW w:w="484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  <w:t>1</w:t>
            </w:r>
            <w:r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3575" w:type="dxa"/>
          </w:tcPr>
          <w:p w:rsidR="00AF2B8C" w:rsidRPr="00320841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</w:pPr>
            <w:r w:rsidRPr="00320841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The programme to show that the requirements of</w:t>
            </w:r>
            <w:r>
              <w:rPr>
                <w:rFonts w:ascii="TH SarabunPSK" w:eastAsia="Arial" w:hAnsi="TH SarabunPSK" w:cs="TH SarabunPSK" w:hint="cs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320841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the stakeholders, especially the external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320841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stakeholders, are gathered, and that these are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320841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reflected in the expected learning outcomes</w:t>
            </w:r>
            <w:r w:rsidRPr="00320841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.</w:t>
            </w:r>
          </w:p>
        </w:tc>
        <w:tc>
          <w:tcPr>
            <w:tcW w:w="3394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331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549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AF2B8C" w:rsidRPr="000674AC" w:rsidTr="00AF2B8C">
        <w:trPr>
          <w:trHeight w:val="283"/>
        </w:trPr>
        <w:tc>
          <w:tcPr>
            <w:tcW w:w="484" w:type="dxa"/>
          </w:tcPr>
          <w:p w:rsidR="00AF2B8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  <w:t>1</w:t>
            </w:r>
            <w:r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3575" w:type="dxa"/>
          </w:tcPr>
          <w:p w:rsidR="00AF2B8C" w:rsidRPr="00320841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  <w:r w:rsidRPr="00320841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The programme to show that the expected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320841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learning outcomes are achieved by the students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320841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by the time they graduate</w:t>
            </w:r>
            <w:r w:rsidRPr="00320841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.</w:t>
            </w:r>
          </w:p>
        </w:tc>
        <w:tc>
          <w:tcPr>
            <w:tcW w:w="3394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331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549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AF2B8C" w:rsidRPr="000674AC" w:rsidTr="00AF2B8C">
        <w:trPr>
          <w:trHeight w:val="283"/>
        </w:trPr>
        <w:tc>
          <w:tcPr>
            <w:tcW w:w="484" w:type="dxa"/>
          </w:tcPr>
          <w:p w:rsidR="00AF2B8C" w:rsidRPr="00A522C1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522C1">
              <w:rPr>
                <w:rFonts w:ascii="TH SarabunPSK" w:eastAsia="Arial" w:hAnsi="TH SarabunPSK" w:cs="TH SarabunPSK"/>
                <w:b/>
                <w:bCs/>
                <w:color w:val="000000" w:themeColor="text1"/>
                <w:sz w:val="32"/>
                <w:szCs w:val="32"/>
              </w:rPr>
              <w:lastRenderedPageBreak/>
              <w:t>2</w:t>
            </w:r>
          </w:p>
        </w:tc>
        <w:tc>
          <w:tcPr>
            <w:tcW w:w="3575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  <w:r w:rsidRPr="00320841">
              <w:rPr>
                <w:rFonts w:ascii="TH SarabunPSK" w:eastAsia="Arial" w:hAnsi="TH SarabunPSK" w:cs="TH SarabunPSK"/>
                <w:b/>
                <w:bCs/>
                <w:color w:val="000000" w:themeColor="text1"/>
                <w:spacing w:val="1"/>
                <w:sz w:val="32"/>
                <w:szCs w:val="32"/>
              </w:rPr>
              <w:t>Programme Structure and Content</w:t>
            </w:r>
          </w:p>
        </w:tc>
        <w:tc>
          <w:tcPr>
            <w:tcW w:w="3394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331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549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AF2B8C" w:rsidRPr="000674AC" w:rsidTr="00AF2B8C">
        <w:trPr>
          <w:trHeight w:val="283"/>
        </w:trPr>
        <w:tc>
          <w:tcPr>
            <w:tcW w:w="484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  <w:r w:rsidRPr="000674AC"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0674AC"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674AC"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3575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  <w:r w:rsidRPr="00320841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The specifications of the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320841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programme and all its</w:t>
            </w:r>
            <w:r>
              <w:rPr>
                <w:rFonts w:ascii="TH SarabunPSK" w:eastAsia="Arial" w:hAnsi="TH SarabunPSK" w:cs="TH SarabunPSK" w:hint="cs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320841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 xml:space="preserve">courses are shown to be comprehensive, 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br/>
            </w:r>
            <w:r w:rsidRPr="00320841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up</w:t>
            </w:r>
            <w:r w:rsidRPr="00320841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-</w:t>
            </w:r>
            <w:r w:rsidRPr="00320841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todate, and made available and communicated to</w:t>
            </w:r>
            <w:r>
              <w:rPr>
                <w:rFonts w:ascii="TH SarabunPSK" w:eastAsia="Arial" w:hAnsi="TH SarabunPSK" w:cs="TH SarabunPSK" w:hint="cs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320841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all stakeholders</w:t>
            </w:r>
            <w:r w:rsidRPr="00320841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.</w:t>
            </w:r>
          </w:p>
        </w:tc>
        <w:tc>
          <w:tcPr>
            <w:tcW w:w="3394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331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549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AF2B8C" w:rsidRPr="000674AC" w:rsidTr="00AF2B8C">
        <w:trPr>
          <w:trHeight w:val="283"/>
        </w:trPr>
        <w:tc>
          <w:tcPr>
            <w:tcW w:w="484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  <w:r w:rsidRPr="000674AC"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0674AC"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674AC"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3575" w:type="dxa"/>
          </w:tcPr>
          <w:p w:rsidR="00AF2B8C" w:rsidRPr="00320841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  <w:r w:rsidRPr="00320841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The design of the curriculum is shown to be</w:t>
            </w:r>
            <w:r>
              <w:rPr>
                <w:rFonts w:ascii="TH SarabunPSK" w:eastAsia="Arial" w:hAnsi="TH SarabunPSK" w:cs="TH SarabunPSK" w:hint="cs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320841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constructively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320841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aligned with achieving the</w:t>
            </w:r>
          </w:p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  <w:r w:rsidRPr="00320841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expected learning outcomes</w:t>
            </w:r>
            <w:r w:rsidRPr="00320841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.</w:t>
            </w:r>
          </w:p>
        </w:tc>
        <w:tc>
          <w:tcPr>
            <w:tcW w:w="3394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331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549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AF2B8C" w:rsidRPr="000674AC" w:rsidTr="00AF2B8C">
        <w:trPr>
          <w:trHeight w:val="283"/>
        </w:trPr>
        <w:tc>
          <w:tcPr>
            <w:tcW w:w="484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  <w:r w:rsidRPr="000674AC"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0674AC"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674AC"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3575" w:type="dxa"/>
          </w:tcPr>
          <w:p w:rsidR="00AF2B8C" w:rsidRPr="00320841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  <w:r w:rsidRPr="00320841"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  <w:t>The design of the curriculum is shown to include</w:t>
            </w:r>
            <w:r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20841"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  <w:t>feedback from stakeholders, especially external</w:t>
            </w:r>
          </w:p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  <w:r w:rsidRPr="00320841"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  <w:t>stakeholders</w:t>
            </w:r>
            <w:r w:rsidRPr="00320841"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3394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331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549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AF2B8C" w:rsidRPr="000674AC" w:rsidTr="00AF2B8C">
        <w:trPr>
          <w:trHeight w:val="283"/>
        </w:trPr>
        <w:tc>
          <w:tcPr>
            <w:tcW w:w="484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  <w:t>2</w:t>
            </w:r>
            <w:r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3575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  <w:r w:rsidRPr="00320841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The contribution made by each course in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320841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achieving the expected learning outcomes is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320841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shown to be clear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.</w:t>
            </w:r>
          </w:p>
        </w:tc>
        <w:tc>
          <w:tcPr>
            <w:tcW w:w="3394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331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549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AF2B8C" w:rsidRPr="000674AC" w:rsidTr="00AF2B8C">
        <w:trPr>
          <w:trHeight w:val="283"/>
        </w:trPr>
        <w:tc>
          <w:tcPr>
            <w:tcW w:w="484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  <w:lastRenderedPageBreak/>
              <w:t>2</w:t>
            </w:r>
            <w:r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3575" w:type="dxa"/>
          </w:tcPr>
          <w:p w:rsidR="00AF2B8C" w:rsidRPr="00320841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  <w:r w:rsidRPr="00320841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The curriculum to show that all its courses are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320841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logically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320841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structured, properly sequenced</w:t>
            </w:r>
          </w:p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  <w:r w:rsidRPr="00320841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(</w:t>
            </w:r>
            <w:r w:rsidRPr="00320841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progression from basic to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320841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intermediate to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320841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specialised courses</w:t>
            </w:r>
            <w:r w:rsidRPr="00320841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)</w:t>
            </w:r>
            <w:r w:rsidRPr="00320841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, and are integrated</w:t>
            </w:r>
            <w:r w:rsidRPr="00320841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.</w:t>
            </w:r>
          </w:p>
        </w:tc>
        <w:tc>
          <w:tcPr>
            <w:tcW w:w="3394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331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549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AF2B8C" w:rsidRPr="000674AC" w:rsidTr="00AF2B8C">
        <w:trPr>
          <w:trHeight w:val="283"/>
        </w:trPr>
        <w:tc>
          <w:tcPr>
            <w:tcW w:w="484" w:type="dxa"/>
          </w:tcPr>
          <w:p w:rsidR="00AF2B8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  <w:t>2</w:t>
            </w:r>
            <w:r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3575" w:type="dxa"/>
          </w:tcPr>
          <w:p w:rsidR="00AF2B8C" w:rsidRPr="00320841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  <w:r w:rsidRPr="00320841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The curriculum to have option</w:t>
            </w:r>
            <w:r w:rsidRPr="00320841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(</w:t>
            </w:r>
            <w:r w:rsidRPr="00320841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s</w:t>
            </w:r>
            <w:r w:rsidRPr="00320841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) </w:t>
            </w:r>
            <w:r w:rsidRPr="00320841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for students to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320841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pursue major and</w:t>
            </w:r>
            <w:r w:rsidRPr="00320841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/</w:t>
            </w:r>
            <w:r w:rsidRPr="00320841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or minor specialisations</w:t>
            </w:r>
            <w:r w:rsidRPr="00320841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.</w:t>
            </w:r>
          </w:p>
        </w:tc>
        <w:tc>
          <w:tcPr>
            <w:tcW w:w="3394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331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549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AF2B8C" w:rsidRPr="000674AC" w:rsidTr="00AF2B8C">
        <w:trPr>
          <w:trHeight w:val="283"/>
        </w:trPr>
        <w:tc>
          <w:tcPr>
            <w:tcW w:w="484" w:type="dxa"/>
          </w:tcPr>
          <w:p w:rsidR="00AF2B8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  <w:t>2</w:t>
            </w:r>
            <w:r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3575" w:type="dxa"/>
          </w:tcPr>
          <w:p w:rsidR="00AF2B8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  <w:r w:rsidRPr="00320841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The programme to show that its curriculum is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320841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reviewed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320841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 xml:space="preserve">periodically following 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br/>
            </w:r>
            <w:r w:rsidRPr="00320841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an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320841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established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320841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procedure and that it remains up</w:t>
            </w:r>
            <w:r w:rsidRPr="00320841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-</w:t>
            </w:r>
            <w:r w:rsidRPr="00320841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to</w:t>
            </w:r>
            <w:r w:rsidRPr="00320841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-</w:t>
            </w:r>
            <w:r w:rsidRPr="00320841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date and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320841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relevant to industry</w:t>
            </w:r>
            <w:r w:rsidRPr="00320841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.</w:t>
            </w:r>
          </w:p>
          <w:p w:rsidR="00AF2B8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  <w:p w:rsidR="00AF2B8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  <w:p w:rsidR="00AF2B8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  <w:p w:rsidR="00AF2B8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  <w:p w:rsidR="00AF2B8C" w:rsidRPr="00320841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</w:tc>
        <w:tc>
          <w:tcPr>
            <w:tcW w:w="3394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331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549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AF2B8C" w:rsidRPr="000674AC" w:rsidTr="00AF2B8C">
        <w:trPr>
          <w:trHeight w:val="283"/>
        </w:trPr>
        <w:tc>
          <w:tcPr>
            <w:tcW w:w="484" w:type="dxa"/>
          </w:tcPr>
          <w:p w:rsidR="00AF2B8C" w:rsidRPr="00A522C1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522C1">
              <w:rPr>
                <w:rFonts w:ascii="TH SarabunPSK" w:eastAsia="Arial" w:hAnsi="TH SarabunPSK" w:cs="TH SarabunPSK"/>
                <w:b/>
                <w:bCs/>
                <w:color w:val="000000" w:themeColor="text1"/>
                <w:sz w:val="32"/>
                <w:szCs w:val="32"/>
              </w:rPr>
              <w:lastRenderedPageBreak/>
              <w:t>3</w:t>
            </w:r>
          </w:p>
        </w:tc>
        <w:tc>
          <w:tcPr>
            <w:tcW w:w="3575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  <w:r w:rsidRPr="00DF4BCC">
              <w:rPr>
                <w:rFonts w:ascii="TH SarabunPSK" w:eastAsia="Arial" w:hAnsi="TH SarabunPSK" w:cs="TH SarabunPSK"/>
                <w:b/>
                <w:bCs/>
                <w:color w:val="000000" w:themeColor="text1"/>
                <w:spacing w:val="1"/>
                <w:sz w:val="32"/>
                <w:szCs w:val="32"/>
              </w:rPr>
              <w:t>Teaching and Learning Approach</w:t>
            </w:r>
          </w:p>
        </w:tc>
        <w:tc>
          <w:tcPr>
            <w:tcW w:w="3394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331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549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AF2B8C" w:rsidRPr="000674AC" w:rsidTr="00AF2B8C">
        <w:trPr>
          <w:trHeight w:val="283"/>
        </w:trPr>
        <w:tc>
          <w:tcPr>
            <w:tcW w:w="484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  <w:r w:rsidRPr="000674AC"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0674AC"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674AC"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3575" w:type="dxa"/>
          </w:tcPr>
          <w:p w:rsidR="00AF2B8C" w:rsidRPr="008C50D4" w:rsidRDefault="00AF2B8C" w:rsidP="00AF2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  <w:r w:rsidRPr="008C50D4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The educational philosophy is shown to be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8C50D4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articulated and communicated to all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8C50D4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stakeholders</w:t>
            </w:r>
            <w:r w:rsidRPr="008C50D4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.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8C50D4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It is also shown to be reflected in the teaching and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8C50D4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learning activities</w:t>
            </w:r>
            <w:r w:rsidRPr="008C50D4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.</w:t>
            </w:r>
          </w:p>
        </w:tc>
        <w:tc>
          <w:tcPr>
            <w:tcW w:w="3394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331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549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AF2B8C" w:rsidRPr="000674AC" w:rsidTr="00AF2B8C">
        <w:trPr>
          <w:trHeight w:val="283"/>
        </w:trPr>
        <w:tc>
          <w:tcPr>
            <w:tcW w:w="484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  <w:r w:rsidRPr="000674AC"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0674AC"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674AC"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3575" w:type="dxa"/>
          </w:tcPr>
          <w:p w:rsidR="00AF2B8C" w:rsidRPr="008C50D4" w:rsidRDefault="00AF2B8C" w:rsidP="00AF2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  <w:r w:rsidRPr="008C50D4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The teaching and learning activities are shown to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8C50D4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allow students to participate responsibly in the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8C50D4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learning process</w:t>
            </w:r>
            <w:r w:rsidRPr="008C50D4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.</w:t>
            </w:r>
          </w:p>
        </w:tc>
        <w:tc>
          <w:tcPr>
            <w:tcW w:w="3394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331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549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AF2B8C" w:rsidRPr="000674AC" w:rsidTr="00AF2B8C">
        <w:trPr>
          <w:trHeight w:val="283"/>
        </w:trPr>
        <w:tc>
          <w:tcPr>
            <w:tcW w:w="484" w:type="dxa"/>
          </w:tcPr>
          <w:p w:rsidR="00AF2B8C" w:rsidRPr="008C50D4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  <w:r w:rsidRPr="008C50D4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3</w:t>
            </w:r>
            <w:r w:rsidRPr="008C50D4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.</w:t>
            </w:r>
            <w:r w:rsidRPr="008C50D4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3</w:t>
            </w:r>
          </w:p>
        </w:tc>
        <w:tc>
          <w:tcPr>
            <w:tcW w:w="3575" w:type="dxa"/>
          </w:tcPr>
          <w:p w:rsidR="00AF2B8C" w:rsidRDefault="00AF2B8C" w:rsidP="00AF2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  <w:r w:rsidRPr="008C50D4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The teaching and learning activities are shown to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8C50D4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involve active learning by the students</w:t>
            </w:r>
            <w:r w:rsidRPr="008C50D4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.</w:t>
            </w:r>
          </w:p>
          <w:p w:rsidR="00AF2B8C" w:rsidRDefault="00AF2B8C" w:rsidP="00AF2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  <w:p w:rsidR="00AF2B8C" w:rsidRDefault="00AF2B8C" w:rsidP="00AF2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  <w:p w:rsidR="00AF2B8C" w:rsidRDefault="00AF2B8C" w:rsidP="00AF2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  <w:p w:rsidR="00AF2B8C" w:rsidRPr="008C50D4" w:rsidRDefault="00AF2B8C" w:rsidP="00AF2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</w:tc>
        <w:tc>
          <w:tcPr>
            <w:tcW w:w="3394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331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549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AF2B8C" w:rsidRPr="000674AC" w:rsidTr="00AF2B8C">
        <w:trPr>
          <w:trHeight w:val="283"/>
        </w:trPr>
        <w:tc>
          <w:tcPr>
            <w:tcW w:w="484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  <w:lastRenderedPageBreak/>
              <w:t>3</w:t>
            </w:r>
            <w:r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3575" w:type="dxa"/>
          </w:tcPr>
          <w:p w:rsidR="00AF2B8C" w:rsidRPr="000C4F85" w:rsidRDefault="00AF2B8C" w:rsidP="00AF2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The teaching and learning activities are shown to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promote learning, learning how to learn, and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instilling in students a commitment for life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-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long</w:t>
            </w:r>
          </w:p>
          <w:p w:rsidR="00AF2B8C" w:rsidRPr="000C4F85" w:rsidRDefault="00AF2B8C" w:rsidP="00AF2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 xml:space="preserve">learning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(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e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.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g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.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, commitment to critical inquiry,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information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-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 xml:space="preserve">processing skills, and 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br/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a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willingness to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experiment with new ideas and practices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).</w:t>
            </w:r>
          </w:p>
        </w:tc>
        <w:tc>
          <w:tcPr>
            <w:tcW w:w="3394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331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549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AF2B8C" w:rsidRPr="000674AC" w:rsidTr="00AF2B8C">
        <w:trPr>
          <w:trHeight w:val="283"/>
        </w:trPr>
        <w:tc>
          <w:tcPr>
            <w:tcW w:w="484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  <w:t>3</w:t>
            </w:r>
            <w:r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3575" w:type="dxa"/>
          </w:tcPr>
          <w:p w:rsidR="00AF2B8C" w:rsidRPr="000C4F85" w:rsidRDefault="00AF2B8C" w:rsidP="00AF2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The teaching and learning activities are shown to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inculcate in students, new ideas, creative thought,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innovation, and an entrepreneurial mindset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.</w:t>
            </w:r>
          </w:p>
        </w:tc>
        <w:tc>
          <w:tcPr>
            <w:tcW w:w="3394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331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549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AF2B8C" w:rsidRPr="000674AC" w:rsidTr="00AF2B8C">
        <w:trPr>
          <w:trHeight w:val="283"/>
        </w:trPr>
        <w:tc>
          <w:tcPr>
            <w:tcW w:w="484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  <w:t>3</w:t>
            </w:r>
            <w:r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3575" w:type="dxa"/>
          </w:tcPr>
          <w:p w:rsidR="00AF2B8C" w:rsidRPr="000C4F85" w:rsidRDefault="00AF2B8C" w:rsidP="00AF2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The teaching and learning processes are shown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to be continuously improved to ensure their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 xml:space="preserve">relevance to the needs of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lastRenderedPageBreak/>
              <w:t>industry and are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aligned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to the expected learning outcomes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.</w:t>
            </w:r>
          </w:p>
        </w:tc>
        <w:tc>
          <w:tcPr>
            <w:tcW w:w="3394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331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549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AF2B8C" w:rsidRPr="000674AC" w:rsidTr="00AF2B8C">
        <w:trPr>
          <w:trHeight w:val="283"/>
        </w:trPr>
        <w:tc>
          <w:tcPr>
            <w:tcW w:w="484" w:type="dxa"/>
          </w:tcPr>
          <w:p w:rsidR="00AF2B8C" w:rsidRPr="00A522C1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522C1">
              <w:rPr>
                <w:rFonts w:ascii="TH SarabunPSK" w:eastAsia="Arial" w:hAnsi="TH SarabunPSK" w:cs="TH SarabunPSK"/>
                <w:b/>
                <w:bCs/>
                <w:color w:val="000000" w:themeColor="text1"/>
                <w:sz w:val="32"/>
                <w:szCs w:val="32"/>
              </w:rPr>
              <w:lastRenderedPageBreak/>
              <w:t>4</w:t>
            </w:r>
          </w:p>
        </w:tc>
        <w:tc>
          <w:tcPr>
            <w:tcW w:w="3575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  <w:r w:rsidRPr="00DF4BCC">
              <w:rPr>
                <w:rFonts w:ascii="TH SarabunPSK" w:eastAsia="Arial" w:hAnsi="TH SarabunPSK" w:cs="TH SarabunPSK"/>
                <w:b/>
                <w:bCs/>
                <w:color w:val="000000" w:themeColor="text1"/>
                <w:sz w:val="32"/>
                <w:szCs w:val="32"/>
              </w:rPr>
              <w:t>Student Assessment</w:t>
            </w:r>
          </w:p>
        </w:tc>
        <w:tc>
          <w:tcPr>
            <w:tcW w:w="3394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331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549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AF2B8C" w:rsidRPr="000674AC" w:rsidTr="00AF2B8C">
        <w:trPr>
          <w:trHeight w:val="283"/>
        </w:trPr>
        <w:tc>
          <w:tcPr>
            <w:tcW w:w="484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4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.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1</w:t>
            </w:r>
          </w:p>
        </w:tc>
        <w:tc>
          <w:tcPr>
            <w:tcW w:w="3575" w:type="dxa"/>
          </w:tcPr>
          <w:p w:rsidR="00AF2B8C" w:rsidRPr="000C4F85" w:rsidRDefault="00AF2B8C" w:rsidP="00AF2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A variety of assessment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methods are shown to be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used and are shown to be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constructively aligned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to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achieving the expected learning outcomes and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the teaching and learning objectives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.</w:t>
            </w:r>
          </w:p>
        </w:tc>
        <w:tc>
          <w:tcPr>
            <w:tcW w:w="3394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331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549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AF2B8C" w:rsidRPr="000674AC" w:rsidTr="00AF2B8C">
        <w:trPr>
          <w:trHeight w:val="283"/>
        </w:trPr>
        <w:tc>
          <w:tcPr>
            <w:tcW w:w="484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  <w:r w:rsidRPr="000674AC"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  <w:t>4</w:t>
            </w:r>
            <w:r w:rsidRPr="000674AC"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674AC"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3575" w:type="dxa"/>
          </w:tcPr>
          <w:p w:rsidR="00AF2B8C" w:rsidRPr="000C4F85" w:rsidRDefault="00AF2B8C" w:rsidP="00AF2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The assessment and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assessment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-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appeal policies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are shown to be explicit,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communicated to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students, and applied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consistently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.</w:t>
            </w:r>
          </w:p>
        </w:tc>
        <w:tc>
          <w:tcPr>
            <w:tcW w:w="3394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331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549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AF2B8C" w:rsidRPr="000674AC" w:rsidTr="00AF2B8C">
        <w:trPr>
          <w:trHeight w:val="283"/>
        </w:trPr>
        <w:tc>
          <w:tcPr>
            <w:tcW w:w="484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  <w:r w:rsidRPr="000674AC"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  <w:t>4</w:t>
            </w:r>
            <w:r w:rsidRPr="000674AC"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674AC"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3575" w:type="dxa"/>
          </w:tcPr>
          <w:p w:rsidR="00AF2B8C" w:rsidRDefault="00AF2B8C" w:rsidP="00AF2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The assessment standards and procedures for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student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progression and degree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completion, are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 xml:space="preserve">shown to be explicit, communicated to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lastRenderedPageBreak/>
              <w:t>students,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and applied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consistently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.</w:t>
            </w:r>
          </w:p>
          <w:p w:rsidR="00AF2B8C" w:rsidRPr="000C4F85" w:rsidRDefault="00AF2B8C" w:rsidP="00AF2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</w:tc>
        <w:tc>
          <w:tcPr>
            <w:tcW w:w="3394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331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549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AF2B8C" w:rsidRPr="000674AC" w:rsidTr="00AF2B8C">
        <w:trPr>
          <w:trHeight w:val="283"/>
        </w:trPr>
        <w:tc>
          <w:tcPr>
            <w:tcW w:w="484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  <w:lastRenderedPageBreak/>
              <w:t>4</w:t>
            </w:r>
            <w:r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3575" w:type="dxa"/>
          </w:tcPr>
          <w:p w:rsidR="00AF2B8C" w:rsidRPr="000C4F85" w:rsidRDefault="00AF2B8C" w:rsidP="00AF2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The assessments methods are shown to include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rubrics, marking schemes, timelines, and regulations, and these are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shown to ensure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validity, reliability, and fairness in assessment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.</w:t>
            </w:r>
          </w:p>
        </w:tc>
        <w:tc>
          <w:tcPr>
            <w:tcW w:w="3394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331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549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AF2B8C" w:rsidRPr="000674AC" w:rsidTr="00AF2B8C">
        <w:trPr>
          <w:trHeight w:val="283"/>
        </w:trPr>
        <w:tc>
          <w:tcPr>
            <w:tcW w:w="484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  <w:t>4</w:t>
            </w:r>
            <w:r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3575" w:type="dxa"/>
          </w:tcPr>
          <w:p w:rsidR="00AF2B8C" w:rsidRPr="000C4F85" w:rsidRDefault="00AF2B8C" w:rsidP="00AF2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The assessment methods are shown to measure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the achievement of the expected learning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outcomes of the programme and its courses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.</w:t>
            </w:r>
          </w:p>
        </w:tc>
        <w:tc>
          <w:tcPr>
            <w:tcW w:w="3394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331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549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AF2B8C" w:rsidRPr="000674AC" w:rsidTr="00AF2B8C">
        <w:trPr>
          <w:trHeight w:val="283"/>
        </w:trPr>
        <w:tc>
          <w:tcPr>
            <w:tcW w:w="484" w:type="dxa"/>
          </w:tcPr>
          <w:p w:rsidR="00AF2B8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  <w:t>4</w:t>
            </w:r>
            <w:r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3575" w:type="dxa"/>
          </w:tcPr>
          <w:p w:rsidR="00AF2B8C" w:rsidRPr="000C4F85" w:rsidRDefault="00AF2B8C" w:rsidP="00AF2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Feedback of student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assessment is shown to be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provided in a timely manner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.</w:t>
            </w:r>
          </w:p>
        </w:tc>
        <w:tc>
          <w:tcPr>
            <w:tcW w:w="3394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331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549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AF2B8C" w:rsidRPr="000674AC" w:rsidTr="00AF2B8C">
        <w:trPr>
          <w:trHeight w:val="283"/>
        </w:trPr>
        <w:tc>
          <w:tcPr>
            <w:tcW w:w="484" w:type="dxa"/>
          </w:tcPr>
          <w:p w:rsidR="00AF2B8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  <w:t>4</w:t>
            </w:r>
            <w:r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3575" w:type="dxa"/>
          </w:tcPr>
          <w:p w:rsidR="00AF2B8C" w:rsidRPr="000C4F85" w:rsidRDefault="00AF2B8C" w:rsidP="00AF2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The student assessment and its processes are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shown to be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 xml:space="preserve">continuously reviewed and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lastRenderedPageBreak/>
              <w:t>improved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to ensure their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relevance to the needs of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industry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and alignment to the expected learning outcomes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.</w:t>
            </w:r>
          </w:p>
        </w:tc>
        <w:tc>
          <w:tcPr>
            <w:tcW w:w="3394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331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549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AF2B8C" w:rsidRPr="000674AC" w:rsidTr="00AF2B8C">
        <w:trPr>
          <w:trHeight w:val="283"/>
        </w:trPr>
        <w:tc>
          <w:tcPr>
            <w:tcW w:w="484" w:type="dxa"/>
          </w:tcPr>
          <w:p w:rsidR="00AF2B8C" w:rsidRPr="00A522C1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522C1">
              <w:rPr>
                <w:rFonts w:ascii="TH SarabunPSK" w:eastAsia="Arial" w:hAnsi="TH SarabunPSK" w:cs="TH SarabunPSK"/>
                <w:b/>
                <w:bCs/>
                <w:color w:val="000000" w:themeColor="text1"/>
                <w:sz w:val="32"/>
                <w:szCs w:val="32"/>
              </w:rPr>
              <w:lastRenderedPageBreak/>
              <w:t>5</w:t>
            </w:r>
          </w:p>
        </w:tc>
        <w:tc>
          <w:tcPr>
            <w:tcW w:w="3575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  <w:r w:rsidRPr="00DF4BCC">
              <w:rPr>
                <w:rFonts w:ascii="TH SarabunPSK" w:eastAsia="Arial" w:hAnsi="TH SarabunPSK" w:cs="TH SarabunPSK"/>
                <w:b/>
                <w:bCs/>
                <w:color w:val="000000" w:themeColor="text1"/>
                <w:spacing w:val="1"/>
                <w:sz w:val="32"/>
                <w:szCs w:val="32"/>
              </w:rPr>
              <w:t>Academic Staff</w:t>
            </w:r>
          </w:p>
        </w:tc>
        <w:tc>
          <w:tcPr>
            <w:tcW w:w="3394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331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549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AF2B8C" w:rsidRPr="000674AC" w:rsidTr="00AF2B8C">
        <w:trPr>
          <w:trHeight w:val="283"/>
        </w:trPr>
        <w:tc>
          <w:tcPr>
            <w:tcW w:w="484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  <w:r w:rsidRPr="000674AC"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  <w:t>5</w:t>
            </w:r>
            <w:r w:rsidRPr="000674AC"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674AC"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3575" w:type="dxa"/>
          </w:tcPr>
          <w:p w:rsidR="00AF2B8C" w:rsidRPr="000C4F85" w:rsidRDefault="00AF2B8C" w:rsidP="00AF2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The programme to show that academic staff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 xml:space="preserve">planning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(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including succession,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promotion,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redeployment,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termination, and retirement plans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)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is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carried out to ensure that the quality and quantity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of the academic staff fulfil the needs for education,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research, and service</w:t>
            </w:r>
            <w:r>
              <w:rPr>
                <w:rFonts w:ascii="ArialMT" w:hAnsi="ArialMT" w:cs="Angsana New"/>
                <w:sz w:val="24"/>
                <w:szCs w:val="24"/>
                <w:cs/>
              </w:rPr>
              <w:t>.</w:t>
            </w:r>
          </w:p>
        </w:tc>
        <w:tc>
          <w:tcPr>
            <w:tcW w:w="3394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331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549" w:type="dxa"/>
          </w:tcPr>
          <w:p w:rsidR="00AF2B8C" w:rsidRPr="000674AC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AF2B8C" w:rsidRPr="000C4F85" w:rsidTr="00AF2B8C">
        <w:trPr>
          <w:trHeight w:val="283"/>
        </w:trPr>
        <w:tc>
          <w:tcPr>
            <w:tcW w:w="484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5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.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2</w:t>
            </w:r>
          </w:p>
        </w:tc>
        <w:tc>
          <w:tcPr>
            <w:tcW w:w="3575" w:type="dxa"/>
          </w:tcPr>
          <w:p w:rsidR="00AF2B8C" w:rsidRPr="000C4F85" w:rsidRDefault="00AF2B8C" w:rsidP="00AF2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The programme to show that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staff workload is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measured and monitored to improve the quality of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education, research, and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service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.</w:t>
            </w:r>
          </w:p>
        </w:tc>
        <w:tc>
          <w:tcPr>
            <w:tcW w:w="3394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</w:tc>
        <w:tc>
          <w:tcPr>
            <w:tcW w:w="3331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</w:tc>
        <w:tc>
          <w:tcPr>
            <w:tcW w:w="3549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</w:tc>
      </w:tr>
      <w:tr w:rsidR="00AF2B8C" w:rsidRPr="000C4F85" w:rsidTr="00AF2B8C">
        <w:trPr>
          <w:trHeight w:val="283"/>
        </w:trPr>
        <w:tc>
          <w:tcPr>
            <w:tcW w:w="484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lastRenderedPageBreak/>
              <w:t>5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.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3</w:t>
            </w:r>
          </w:p>
        </w:tc>
        <w:tc>
          <w:tcPr>
            <w:tcW w:w="3575" w:type="dxa"/>
          </w:tcPr>
          <w:p w:rsidR="00AF2B8C" w:rsidRDefault="00AF2B8C" w:rsidP="00AF2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The programme to show that the competences of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the academic staff are determined, evaluated, and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communicated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.</w:t>
            </w:r>
          </w:p>
          <w:p w:rsidR="00AF2B8C" w:rsidRPr="000C4F85" w:rsidRDefault="00AF2B8C" w:rsidP="00AF2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</w:tc>
        <w:tc>
          <w:tcPr>
            <w:tcW w:w="3394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</w:tc>
        <w:tc>
          <w:tcPr>
            <w:tcW w:w="3331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</w:tc>
        <w:tc>
          <w:tcPr>
            <w:tcW w:w="3549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</w:tc>
      </w:tr>
      <w:tr w:rsidR="00AF2B8C" w:rsidRPr="000C4F85" w:rsidTr="00AF2B8C">
        <w:trPr>
          <w:trHeight w:val="283"/>
        </w:trPr>
        <w:tc>
          <w:tcPr>
            <w:tcW w:w="484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5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.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4</w:t>
            </w:r>
          </w:p>
        </w:tc>
        <w:tc>
          <w:tcPr>
            <w:tcW w:w="3575" w:type="dxa"/>
          </w:tcPr>
          <w:p w:rsidR="00AF2B8C" w:rsidRPr="000C4F85" w:rsidRDefault="00AF2B8C" w:rsidP="00AF2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The programme to show that the duties allocated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to the academic staff are appropriate to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qualifications, experience, and aptitude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.</w:t>
            </w:r>
          </w:p>
        </w:tc>
        <w:tc>
          <w:tcPr>
            <w:tcW w:w="3394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</w:tc>
        <w:tc>
          <w:tcPr>
            <w:tcW w:w="3331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</w:tc>
        <w:tc>
          <w:tcPr>
            <w:tcW w:w="3549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</w:tc>
      </w:tr>
      <w:tr w:rsidR="00AF2B8C" w:rsidRPr="000C4F85" w:rsidTr="00AF2B8C">
        <w:trPr>
          <w:trHeight w:val="283"/>
        </w:trPr>
        <w:tc>
          <w:tcPr>
            <w:tcW w:w="484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5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.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5</w:t>
            </w:r>
          </w:p>
        </w:tc>
        <w:tc>
          <w:tcPr>
            <w:tcW w:w="3575" w:type="dxa"/>
          </w:tcPr>
          <w:p w:rsidR="00AF2B8C" w:rsidRPr="000C4F85" w:rsidRDefault="00AF2B8C" w:rsidP="00AF2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The programme to show that promotion of the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academic staff is based on a merit system which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accounts for teaching, research, and service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.</w:t>
            </w:r>
          </w:p>
        </w:tc>
        <w:tc>
          <w:tcPr>
            <w:tcW w:w="3394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</w:tc>
        <w:tc>
          <w:tcPr>
            <w:tcW w:w="3331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</w:tc>
        <w:tc>
          <w:tcPr>
            <w:tcW w:w="3549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</w:tc>
      </w:tr>
      <w:tr w:rsidR="00AF2B8C" w:rsidRPr="000C4F85" w:rsidTr="00AF2B8C">
        <w:trPr>
          <w:trHeight w:val="283"/>
        </w:trPr>
        <w:tc>
          <w:tcPr>
            <w:tcW w:w="484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5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.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6</w:t>
            </w:r>
          </w:p>
        </w:tc>
        <w:tc>
          <w:tcPr>
            <w:tcW w:w="3575" w:type="dxa"/>
          </w:tcPr>
          <w:p w:rsidR="00AF2B8C" w:rsidRDefault="00AF2B8C" w:rsidP="00AF2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The programme to show that the rights and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privileges, benefits, roles and relationships, and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accountability of the academic staff, taking into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account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lastRenderedPageBreak/>
              <w:t>professional ethics and their academic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freedom, are well defined and understood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.</w:t>
            </w:r>
          </w:p>
          <w:p w:rsidR="00AF2B8C" w:rsidRPr="000C4F85" w:rsidRDefault="00AF2B8C" w:rsidP="00AF2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</w:tc>
        <w:tc>
          <w:tcPr>
            <w:tcW w:w="3394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</w:tc>
        <w:tc>
          <w:tcPr>
            <w:tcW w:w="3331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</w:tc>
        <w:tc>
          <w:tcPr>
            <w:tcW w:w="3549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</w:tc>
      </w:tr>
      <w:tr w:rsidR="00AF2B8C" w:rsidRPr="000C4F85" w:rsidTr="00AF2B8C">
        <w:trPr>
          <w:trHeight w:val="283"/>
        </w:trPr>
        <w:tc>
          <w:tcPr>
            <w:tcW w:w="484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lastRenderedPageBreak/>
              <w:t>5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.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7</w:t>
            </w:r>
          </w:p>
        </w:tc>
        <w:tc>
          <w:tcPr>
            <w:tcW w:w="3575" w:type="dxa"/>
          </w:tcPr>
          <w:p w:rsidR="00AF2B8C" w:rsidRPr="000C4F85" w:rsidRDefault="00AF2B8C" w:rsidP="00AF2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The programme to show that the training and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developmental needs of the academic staff are</w:t>
            </w:r>
          </w:p>
          <w:p w:rsidR="00AF2B8C" w:rsidRPr="000C4F85" w:rsidRDefault="00AF2B8C" w:rsidP="00AF2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systematically identified, and that appropriate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training and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development activities are</w:t>
            </w:r>
          </w:p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implemented to fulfil the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identified needs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.</w:t>
            </w:r>
          </w:p>
        </w:tc>
        <w:tc>
          <w:tcPr>
            <w:tcW w:w="3394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</w:tc>
        <w:tc>
          <w:tcPr>
            <w:tcW w:w="3331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</w:tc>
        <w:tc>
          <w:tcPr>
            <w:tcW w:w="3549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</w:tc>
      </w:tr>
      <w:tr w:rsidR="00AF2B8C" w:rsidRPr="000C4F85" w:rsidTr="00AF2B8C">
        <w:trPr>
          <w:trHeight w:val="283"/>
        </w:trPr>
        <w:tc>
          <w:tcPr>
            <w:tcW w:w="484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5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.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8</w:t>
            </w:r>
          </w:p>
        </w:tc>
        <w:tc>
          <w:tcPr>
            <w:tcW w:w="3575" w:type="dxa"/>
          </w:tcPr>
          <w:p w:rsidR="00AF2B8C" w:rsidRPr="000C4F85" w:rsidRDefault="00AF2B8C" w:rsidP="00AF2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The programme to show that performance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management including reward and recognition is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implemented to assess academic staff teaching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and research quality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.</w:t>
            </w:r>
          </w:p>
        </w:tc>
        <w:tc>
          <w:tcPr>
            <w:tcW w:w="3394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</w:tc>
        <w:tc>
          <w:tcPr>
            <w:tcW w:w="3331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</w:tc>
        <w:tc>
          <w:tcPr>
            <w:tcW w:w="3549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</w:tc>
      </w:tr>
      <w:tr w:rsidR="00AF2B8C" w:rsidRPr="000C4F85" w:rsidTr="00AF2B8C">
        <w:trPr>
          <w:trHeight w:val="283"/>
        </w:trPr>
        <w:tc>
          <w:tcPr>
            <w:tcW w:w="484" w:type="dxa"/>
          </w:tcPr>
          <w:p w:rsidR="00AF2B8C" w:rsidRPr="00B415DB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b/>
                <w:bCs/>
                <w:color w:val="000000" w:themeColor="text1"/>
                <w:spacing w:val="2"/>
                <w:sz w:val="32"/>
                <w:szCs w:val="32"/>
              </w:rPr>
            </w:pPr>
            <w:r w:rsidRPr="00B415DB">
              <w:rPr>
                <w:rFonts w:ascii="TH SarabunPSK" w:eastAsia="Arial" w:hAnsi="TH SarabunPSK" w:cs="TH SarabunPSK"/>
                <w:b/>
                <w:bCs/>
                <w:color w:val="000000" w:themeColor="text1"/>
                <w:spacing w:val="2"/>
                <w:sz w:val="32"/>
                <w:szCs w:val="32"/>
              </w:rPr>
              <w:t>6</w:t>
            </w:r>
          </w:p>
        </w:tc>
        <w:tc>
          <w:tcPr>
            <w:tcW w:w="3575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b/>
                <w:bCs/>
                <w:color w:val="000000" w:themeColor="text1"/>
                <w:spacing w:val="2"/>
                <w:sz w:val="32"/>
                <w:szCs w:val="32"/>
              </w:rPr>
            </w:pPr>
            <w:r w:rsidRPr="000C4F85">
              <w:rPr>
                <w:rFonts w:ascii="TH SarabunPSK" w:eastAsia="Arial" w:hAnsi="TH SarabunPSK" w:cs="TH SarabunPSK"/>
                <w:b/>
                <w:bCs/>
                <w:color w:val="000000" w:themeColor="text1"/>
                <w:spacing w:val="2"/>
                <w:sz w:val="32"/>
                <w:szCs w:val="32"/>
              </w:rPr>
              <w:t>Student Support Services</w:t>
            </w:r>
          </w:p>
        </w:tc>
        <w:tc>
          <w:tcPr>
            <w:tcW w:w="3394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</w:tc>
        <w:tc>
          <w:tcPr>
            <w:tcW w:w="3331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</w:tc>
        <w:tc>
          <w:tcPr>
            <w:tcW w:w="3549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</w:tc>
      </w:tr>
      <w:tr w:rsidR="00AF2B8C" w:rsidRPr="000C4F85" w:rsidTr="00AF2B8C">
        <w:trPr>
          <w:trHeight w:val="283"/>
        </w:trPr>
        <w:tc>
          <w:tcPr>
            <w:tcW w:w="484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lastRenderedPageBreak/>
              <w:t>6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.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1</w:t>
            </w:r>
          </w:p>
        </w:tc>
        <w:tc>
          <w:tcPr>
            <w:tcW w:w="3575" w:type="dxa"/>
          </w:tcPr>
          <w:p w:rsidR="00AF2B8C" w:rsidRPr="000C4F85" w:rsidRDefault="00AF2B8C" w:rsidP="00AF2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The student intake policy, admission criteria, and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admission procedures to the programme are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shown to be clearly defined, communicated,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published, and up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-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to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-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date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.</w:t>
            </w:r>
          </w:p>
        </w:tc>
        <w:tc>
          <w:tcPr>
            <w:tcW w:w="3394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</w:tc>
        <w:tc>
          <w:tcPr>
            <w:tcW w:w="3331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</w:tc>
        <w:tc>
          <w:tcPr>
            <w:tcW w:w="3549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</w:tc>
      </w:tr>
      <w:tr w:rsidR="00AF2B8C" w:rsidRPr="000C4F85" w:rsidTr="00AF2B8C">
        <w:trPr>
          <w:trHeight w:val="283"/>
        </w:trPr>
        <w:tc>
          <w:tcPr>
            <w:tcW w:w="484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6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.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2</w:t>
            </w:r>
          </w:p>
        </w:tc>
        <w:tc>
          <w:tcPr>
            <w:tcW w:w="3575" w:type="dxa"/>
          </w:tcPr>
          <w:p w:rsidR="00AF2B8C" w:rsidRPr="000C4F85" w:rsidRDefault="00AF2B8C" w:rsidP="00AF2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Both short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-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term and long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-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term planning of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academic and non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-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academic support services are</w:t>
            </w:r>
          </w:p>
          <w:p w:rsidR="00AF2B8C" w:rsidRPr="000C4F85" w:rsidRDefault="00AF2B8C" w:rsidP="00AF2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shown to be carried out to ensure sufficiency and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quality of support services for teaching, research,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and community service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. </w:t>
            </w:r>
          </w:p>
        </w:tc>
        <w:tc>
          <w:tcPr>
            <w:tcW w:w="3394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</w:tc>
        <w:tc>
          <w:tcPr>
            <w:tcW w:w="3331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</w:tc>
        <w:tc>
          <w:tcPr>
            <w:tcW w:w="3549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</w:tc>
      </w:tr>
      <w:tr w:rsidR="00AF2B8C" w:rsidRPr="000C4F85" w:rsidTr="00AF2B8C">
        <w:trPr>
          <w:trHeight w:val="283"/>
        </w:trPr>
        <w:tc>
          <w:tcPr>
            <w:tcW w:w="484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6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.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3</w:t>
            </w:r>
          </w:p>
        </w:tc>
        <w:tc>
          <w:tcPr>
            <w:tcW w:w="3575" w:type="dxa"/>
          </w:tcPr>
          <w:p w:rsidR="00AF2B8C" w:rsidRDefault="00AF2B8C" w:rsidP="00AF2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An adequate system is shown to exist for student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progress, academic performance, and workload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monitoring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.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Student progress, academic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performance, and workload are shown to be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 xml:space="preserve">systematically recorded and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lastRenderedPageBreak/>
              <w:t>monitored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.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Feedback to students and corrective actions are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made where necessary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.</w:t>
            </w:r>
          </w:p>
          <w:p w:rsidR="00AF2B8C" w:rsidRDefault="00AF2B8C" w:rsidP="00AF2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  <w:p w:rsidR="00AF2B8C" w:rsidRDefault="00AF2B8C" w:rsidP="00AF2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  <w:p w:rsidR="00AF2B8C" w:rsidRPr="000C4F85" w:rsidRDefault="00AF2B8C" w:rsidP="00AF2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</w:tc>
        <w:tc>
          <w:tcPr>
            <w:tcW w:w="3394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</w:tc>
        <w:tc>
          <w:tcPr>
            <w:tcW w:w="3331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</w:tc>
        <w:tc>
          <w:tcPr>
            <w:tcW w:w="3549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</w:tc>
      </w:tr>
      <w:tr w:rsidR="00AF2B8C" w:rsidRPr="000C4F85" w:rsidTr="00AF2B8C">
        <w:trPr>
          <w:trHeight w:val="283"/>
        </w:trPr>
        <w:tc>
          <w:tcPr>
            <w:tcW w:w="484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lastRenderedPageBreak/>
              <w:t>6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.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4</w:t>
            </w:r>
          </w:p>
        </w:tc>
        <w:tc>
          <w:tcPr>
            <w:tcW w:w="3575" w:type="dxa"/>
          </w:tcPr>
          <w:p w:rsidR="00AF2B8C" w:rsidRPr="000C4F85" w:rsidRDefault="00AF2B8C" w:rsidP="00AF2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Co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-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curricular activities, student competition, and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other student support services are shown to be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available to improve learning experience and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employability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.</w:t>
            </w:r>
          </w:p>
        </w:tc>
        <w:tc>
          <w:tcPr>
            <w:tcW w:w="3394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</w:tc>
        <w:tc>
          <w:tcPr>
            <w:tcW w:w="3331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</w:tc>
        <w:tc>
          <w:tcPr>
            <w:tcW w:w="3549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</w:tc>
      </w:tr>
      <w:tr w:rsidR="00AF2B8C" w:rsidRPr="000C4F85" w:rsidTr="00AF2B8C">
        <w:trPr>
          <w:trHeight w:val="283"/>
        </w:trPr>
        <w:tc>
          <w:tcPr>
            <w:tcW w:w="484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6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.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5</w:t>
            </w:r>
          </w:p>
        </w:tc>
        <w:tc>
          <w:tcPr>
            <w:tcW w:w="3575" w:type="dxa"/>
          </w:tcPr>
          <w:p w:rsidR="00AF2B8C" w:rsidRPr="000C4F85" w:rsidRDefault="00AF2B8C" w:rsidP="00AF2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The competences of the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support staff rendering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student services are shown to be identified for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recruitment and deployment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.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These competences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are shown to be evaluated to ensure their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continued relevance to stakeholders needs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.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 xml:space="preserve">Roles and relationships are shown to be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lastRenderedPageBreak/>
              <w:t>well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-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defined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to ensure smooth delivery of the services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.</w:t>
            </w:r>
          </w:p>
        </w:tc>
        <w:tc>
          <w:tcPr>
            <w:tcW w:w="3394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</w:tc>
        <w:tc>
          <w:tcPr>
            <w:tcW w:w="3331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</w:tc>
        <w:tc>
          <w:tcPr>
            <w:tcW w:w="3549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</w:tc>
      </w:tr>
      <w:tr w:rsidR="00AF2B8C" w:rsidRPr="000C4F85" w:rsidTr="00AF2B8C">
        <w:trPr>
          <w:trHeight w:val="283"/>
        </w:trPr>
        <w:tc>
          <w:tcPr>
            <w:tcW w:w="484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lastRenderedPageBreak/>
              <w:t>6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.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6</w:t>
            </w:r>
          </w:p>
        </w:tc>
        <w:tc>
          <w:tcPr>
            <w:tcW w:w="3575" w:type="dxa"/>
          </w:tcPr>
          <w:p w:rsidR="00AF2B8C" w:rsidRPr="000C4F85" w:rsidRDefault="00AF2B8C" w:rsidP="00AF2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Student support services are shown to be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subjected to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evaluation, benchmarking, and</w:t>
            </w:r>
          </w:p>
          <w:p w:rsidR="00AF2B8C" w:rsidRDefault="00AF2B8C" w:rsidP="00AF2B8C">
            <w:pPr>
              <w:spacing w:after="0" w:line="240" w:lineRule="auto"/>
              <w:ind w:right="147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enhancement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.</w:t>
            </w:r>
          </w:p>
          <w:p w:rsidR="00AF2B8C" w:rsidRPr="000C4F85" w:rsidRDefault="00AF2B8C" w:rsidP="00AF2B8C">
            <w:pPr>
              <w:spacing w:after="0" w:line="240" w:lineRule="auto"/>
              <w:ind w:right="147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</w:tc>
        <w:tc>
          <w:tcPr>
            <w:tcW w:w="3394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</w:tc>
        <w:tc>
          <w:tcPr>
            <w:tcW w:w="3331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</w:tc>
        <w:tc>
          <w:tcPr>
            <w:tcW w:w="3549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</w:tc>
      </w:tr>
      <w:tr w:rsidR="00AF2B8C" w:rsidRPr="000C4F85" w:rsidTr="00AF2B8C">
        <w:trPr>
          <w:trHeight w:val="283"/>
        </w:trPr>
        <w:tc>
          <w:tcPr>
            <w:tcW w:w="484" w:type="dxa"/>
          </w:tcPr>
          <w:p w:rsidR="00AF2B8C" w:rsidRPr="00B415DB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b/>
                <w:bCs/>
                <w:color w:val="000000" w:themeColor="text1"/>
                <w:spacing w:val="2"/>
                <w:sz w:val="32"/>
                <w:szCs w:val="32"/>
              </w:rPr>
            </w:pPr>
            <w:r w:rsidRPr="00B415DB">
              <w:rPr>
                <w:rFonts w:ascii="TH SarabunPSK" w:eastAsia="Arial" w:hAnsi="TH SarabunPSK" w:cs="TH SarabunPSK"/>
                <w:b/>
                <w:bCs/>
                <w:color w:val="000000" w:themeColor="text1"/>
                <w:spacing w:val="2"/>
                <w:sz w:val="32"/>
                <w:szCs w:val="32"/>
              </w:rPr>
              <w:t>7</w:t>
            </w:r>
          </w:p>
        </w:tc>
        <w:tc>
          <w:tcPr>
            <w:tcW w:w="3575" w:type="dxa"/>
          </w:tcPr>
          <w:p w:rsidR="00AF2B8C" w:rsidRPr="000C4F85" w:rsidRDefault="00AF2B8C" w:rsidP="00AF2B8C">
            <w:pPr>
              <w:spacing w:after="0" w:line="240" w:lineRule="auto"/>
              <w:ind w:right="147"/>
              <w:jc w:val="thaiDistribute"/>
              <w:rPr>
                <w:rFonts w:ascii="TH SarabunPSK" w:eastAsia="Arial" w:hAnsi="TH SarabunPSK" w:cs="TH SarabunPSK"/>
                <w:b/>
                <w:bCs/>
                <w:color w:val="000000" w:themeColor="text1"/>
                <w:spacing w:val="2"/>
                <w:sz w:val="32"/>
                <w:szCs w:val="32"/>
              </w:rPr>
            </w:pPr>
            <w:r w:rsidRPr="000C4F85">
              <w:rPr>
                <w:rFonts w:ascii="TH SarabunPSK" w:eastAsia="Arial" w:hAnsi="TH SarabunPSK" w:cs="TH SarabunPSK"/>
                <w:b/>
                <w:bCs/>
                <w:color w:val="000000" w:themeColor="text1"/>
                <w:spacing w:val="2"/>
                <w:sz w:val="32"/>
                <w:szCs w:val="32"/>
              </w:rPr>
              <w:t>Facilities and Infrastructure</w:t>
            </w:r>
          </w:p>
        </w:tc>
        <w:tc>
          <w:tcPr>
            <w:tcW w:w="3394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</w:tc>
        <w:tc>
          <w:tcPr>
            <w:tcW w:w="3331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</w:tc>
        <w:tc>
          <w:tcPr>
            <w:tcW w:w="3549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</w:tc>
      </w:tr>
      <w:tr w:rsidR="00AF2B8C" w:rsidRPr="000C4F85" w:rsidTr="00AF2B8C">
        <w:trPr>
          <w:trHeight w:val="283"/>
        </w:trPr>
        <w:tc>
          <w:tcPr>
            <w:tcW w:w="484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7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.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1</w:t>
            </w:r>
          </w:p>
        </w:tc>
        <w:tc>
          <w:tcPr>
            <w:tcW w:w="3575" w:type="dxa"/>
          </w:tcPr>
          <w:p w:rsidR="00AF2B8C" w:rsidRPr="000C4F85" w:rsidRDefault="00AF2B8C" w:rsidP="00AF2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The physical resources to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deliver the curriculum,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including equipment, material, and information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technology, are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shown to be sufficient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.</w:t>
            </w:r>
          </w:p>
        </w:tc>
        <w:tc>
          <w:tcPr>
            <w:tcW w:w="3394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</w:tc>
        <w:tc>
          <w:tcPr>
            <w:tcW w:w="3331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</w:tc>
        <w:tc>
          <w:tcPr>
            <w:tcW w:w="3549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</w:tc>
      </w:tr>
      <w:tr w:rsidR="00AF2B8C" w:rsidRPr="000C4F85" w:rsidTr="00AF2B8C">
        <w:trPr>
          <w:trHeight w:val="283"/>
        </w:trPr>
        <w:tc>
          <w:tcPr>
            <w:tcW w:w="484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7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.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2</w:t>
            </w:r>
          </w:p>
        </w:tc>
        <w:tc>
          <w:tcPr>
            <w:tcW w:w="3575" w:type="dxa"/>
          </w:tcPr>
          <w:p w:rsidR="00AF2B8C" w:rsidRPr="000C4F85" w:rsidRDefault="00AF2B8C" w:rsidP="00AF2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The laboratories and equipment are shown to be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up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-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to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-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date, readily available, and effectively</w:t>
            </w:r>
          </w:p>
          <w:p w:rsidR="00AF2B8C" w:rsidRPr="000C4F85" w:rsidRDefault="00AF2B8C" w:rsidP="00AF2B8C">
            <w:pPr>
              <w:spacing w:after="0" w:line="240" w:lineRule="auto"/>
              <w:ind w:right="147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deployed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.</w:t>
            </w:r>
          </w:p>
        </w:tc>
        <w:tc>
          <w:tcPr>
            <w:tcW w:w="3394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</w:tc>
        <w:tc>
          <w:tcPr>
            <w:tcW w:w="3331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</w:tc>
        <w:tc>
          <w:tcPr>
            <w:tcW w:w="3549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</w:tc>
      </w:tr>
      <w:tr w:rsidR="00AF2B8C" w:rsidRPr="000C4F85" w:rsidTr="00AF2B8C">
        <w:trPr>
          <w:trHeight w:val="283"/>
        </w:trPr>
        <w:tc>
          <w:tcPr>
            <w:tcW w:w="484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7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.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3</w:t>
            </w:r>
          </w:p>
        </w:tc>
        <w:tc>
          <w:tcPr>
            <w:tcW w:w="3575" w:type="dxa"/>
          </w:tcPr>
          <w:p w:rsidR="00AF2B8C" w:rsidRPr="000C4F85" w:rsidRDefault="00AF2B8C" w:rsidP="00AF2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A digital library is shown to be set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-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up, in keeping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 xml:space="preserve">with progress in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lastRenderedPageBreak/>
              <w:t>information and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communication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technology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.</w:t>
            </w:r>
          </w:p>
        </w:tc>
        <w:tc>
          <w:tcPr>
            <w:tcW w:w="3394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</w:tc>
        <w:tc>
          <w:tcPr>
            <w:tcW w:w="3331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</w:tc>
        <w:tc>
          <w:tcPr>
            <w:tcW w:w="3549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</w:tc>
      </w:tr>
      <w:tr w:rsidR="00AF2B8C" w:rsidRPr="000C4F85" w:rsidTr="00AF2B8C">
        <w:trPr>
          <w:trHeight w:val="283"/>
        </w:trPr>
        <w:tc>
          <w:tcPr>
            <w:tcW w:w="484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lastRenderedPageBreak/>
              <w:t>7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.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4</w:t>
            </w:r>
          </w:p>
        </w:tc>
        <w:tc>
          <w:tcPr>
            <w:tcW w:w="3575" w:type="dxa"/>
          </w:tcPr>
          <w:p w:rsidR="00AF2B8C" w:rsidRDefault="00AF2B8C" w:rsidP="00AF2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The information technology systems are shown to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be set up to meet the needs of staff and students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.</w:t>
            </w:r>
          </w:p>
          <w:p w:rsidR="00AF2B8C" w:rsidRDefault="00AF2B8C" w:rsidP="00AF2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  <w:p w:rsidR="00AF2B8C" w:rsidRPr="000C4F85" w:rsidRDefault="00AF2B8C" w:rsidP="00AF2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</w:tc>
        <w:tc>
          <w:tcPr>
            <w:tcW w:w="3394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</w:tc>
        <w:tc>
          <w:tcPr>
            <w:tcW w:w="3331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</w:tc>
        <w:tc>
          <w:tcPr>
            <w:tcW w:w="3549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</w:tc>
      </w:tr>
      <w:tr w:rsidR="00AF2B8C" w:rsidRPr="000C4F85" w:rsidTr="00AF2B8C">
        <w:trPr>
          <w:trHeight w:val="283"/>
        </w:trPr>
        <w:tc>
          <w:tcPr>
            <w:tcW w:w="484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7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.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5</w:t>
            </w:r>
          </w:p>
        </w:tc>
        <w:tc>
          <w:tcPr>
            <w:tcW w:w="3575" w:type="dxa"/>
          </w:tcPr>
          <w:p w:rsidR="00AF2B8C" w:rsidRPr="000C4F85" w:rsidRDefault="00AF2B8C" w:rsidP="00AF2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The university is shown to provide a highly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accessible computer and network infrastructure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that enables the campus community to fully exploit information technology for teaching,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research, service, and administration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.</w:t>
            </w:r>
          </w:p>
        </w:tc>
        <w:tc>
          <w:tcPr>
            <w:tcW w:w="3394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</w:tc>
        <w:tc>
          <w:tcPr>
            <w:tcW w:w="3331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</w:tc>
        <w:tc>
          <w:tcPr>
            <w:tcW w:w="3549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</w:tc>
      </w:tr>
      <w:tr w:rsidR="00AF2B8C" w:rsidRPr="000C4F85" w:rsidTr="00AF2B8C">
        <w:trPr>
          <w:trHeight w:val="283"/>
        </w:trPr>
        <w:tc>
          <w:tcPr>
            <w:tcW w:w="484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7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.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6</w:t>
            </w:r>
          </w:p>
        </w:tc>
        <w:tc>
          <w:tcPr>
            <w:tcW w:w="3575" w:type="dxa"/>
          </w:tcPr>
          <w:p w:rsidR="00AF2B8C" w:rsidRPr="000C4F85" w:rsidRDefault="00AF2B8C" w:rsidP="00AF2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The environmental, health, and safety standards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and access for people with special needs are</w:t>
            </w:r>
          </w:p>
          <w:p w:rsidR="00AF2B8C" w:rsidRPr="000C4F85" w:rsidRDefault="00AF2B8C" w:rsidP="00AF2B8C">
            <w:pPr>
              <w:spacing w:after="0" w:line="240" w:lineRule="auto"/>
              <w:ind w:right="147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lastRenderedPageBreak/>
              <w:t>shown to be defined and implemented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.</w:t>
            </w:r>
          </w:p>
        </w:tc>
        <w:tc>
          <w:tcPr>
            <w:tcW w:w="3394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</w:tc>
        <w:tc>
          <w:tcPr>
            <w:tcW w:w="3331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</w:tc>
        <w:tc>
          <w:tcPr>
            <w:tcW w:w="3549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</w:tc>
      </w:tr>
      <w:tr w:rsidR="00AF2B8C" w:rsidRPr="000C4F85" w:rsidTr="00AF2B8C">
        <w:trPr>
          <w:trHeight w:val="283"/>
        </w:trPr>
        <w:tc>
          <w:tcPr>
            <w:tcW w:w="484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lastRenderedPageBreak/>
              <w:t>7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.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7</w:t>
            </w:r>
          </w:p>
        </w:tc>
        <w:tc>
          <w:tcPr>
            <w:tcW w:w="3575" w:type="dxa"/>
          </w:tcPr>
          <w:p w:rsidR="00AF2B8C" w:rsidRDefault="00AF2B8C" w:rsidP="00AF2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The university is shown to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provide a physical,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social, and psychological environment that is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conducive for education,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research, and personal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br/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well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-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being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.</w:t>
            </w:r>
          </w:p>
          <w:p w:rsidR="00AF2B8C" w:rsidRPr="000C4F85" w:rsidRDefault="00AF2B8C" w:rsidP="00AF2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</w:tc>
        <w:tc>
          <w:tcPr>
            <w:tcW w:w="3394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</w:tc>
        <w:tc>
          <w:tcPr>
            <w:tcW w:w="3331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</w:tc>
        <w:tc>
          <w:tcPr>
            <w:tcW w:w="3549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</w:tc>
      </w:tr>
      <w:tr w:rsidR="00AF2B8C" w:rsidRPr="000C4F85" w:rsidTr="00AF2B8C">
        <w:trPr>
          <w:trHeight w:val="283"/>
        </w:trPr>
        <w:tc>
          <w:tcPr>
            <w:tcW w:w="484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7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.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8</w:t>
            </w:r>
          </w:p>
        </w:tc>
        <w:tc>
          <w:tcPr>
            <w:tcW w:w="3575" w:type="dxa"/>
          </w:tcPr>
          <w:p w:rsidR="00AF2B8C" w:rsidRPr="000C4F85" w:rsidRDefault="00AF2B8C" w:rsidP="00AF2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The competences of the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support staff rendering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services related to facilities are shown to be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identified and evaluated to ensure that their skills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remain relevant to stakeholder needs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.</w:t>
            </w:r>
          </w:p>
        </w:tc>
        <w:tc>
          <w:tcPr>
            <w:tcW w:w="3394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</w:tc>
        <w:tc>
          <w:tcPr>
            <w:tcW w:w="3331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</w:tc>
        <w:tc>
          <w:tcPr>
            <w:tcW w:w="3549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</w:tc>
      </w:tr>
      <w:tr w:rsidR="00AF2B8C" w:rsidRPr="000C4F85" w:rsidTr="00AF2B8C">
        <w:trPr>
          <w:trHeight w:val="283"/>
        </w:trPr>
        <w:tc>
          <w:tcPr>
            <w:tcW w:w="484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7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.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9</w:t>
            </w:r>
          </w:p>
        </w:tc>
        <w:tc>
          <w:tcPr>
            <w:tcW w:w="3575" w:type="dxa"/>
          </w:tcPr>
          <w:p w:rsidR="00AF2B8C" w:rsidRPr="000C4F85" w:rsidRDefault="00AF2B8C" w:rsidP="00AF2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 xml:space="preserve">The quality of the facilities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(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library, laboratory, IT,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and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student services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)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are shown to be subjected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to evaluation and enhancement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.</w:t>
            </w:r>
          </w:p>
        </w:tc>
        <w:tc>
          <w:tcPr>
            <w:tcW w:w="3394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</w:tc>
        <w:tc>
          <w:tcPr>
            <w:tcW w:w="3331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</w:tc>
        <w:tc>
          <w:tcPr>
            <w:tcW w:w="3549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</w:tc>
      </w:tr>
      <w:tr w:rsidR="00AF2B8C" w:rsidRPr="000C4F85" w:rsidTr="00AF2B8C">
        <w:trPr>
          <w:trHeight w:val="283"/>
        </w:trPr>
        <w:tc>
          <w:tcPr>
            <w:tcW w:w="484" w:type="dxa"/>
          </w:tcPr>
          <w:p w:rsidR="00AF2B8C" w:rsidRPr="00B415DB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b/>
                <w:bCs/>
                <w:color w:val="000000" w:themeColor="text1"/>
                <w:spacing w:val="2"/>
                <w:sz w:val="32"/>
                <w:szCs w:val="32"/>
              </w:rPr>
            </w:pPr>
            <w:r w:rsidRPr="00B415DB">
              <w:rPr>
                <w:rFonts w:ascii="TH SarabunPSK" w:eastAsia="Arial" w:hAnsi="TH SarabunPSK" w:cs="TH SarabunPSK"/>
                <w:b/>
                <w:bCs/>
                <w:color w:val="000000" w:themeColor="text1"/>
                <w:spacing w:val="2"/>
                <w:sz w:val="32"/>
                <w:szCs w:val="32"/>
              </w:rPr>
              <w:lastRenderedPageBreak/>
              <w:t>8</w:t>
            </w:r>
          </w:p>
        </w:tc>
        <w:tc>
          <w:tcPr>
            <w:tcW w:w="3575" w:type="dxa"/>
          </w:tcPr>
          <w:p w:rsidR="00AF2B8C" w:rsidRPr="000C4F85" w:rsidRDefault="00AF2B8C" w:rsidP="00AF2B8C">
            <w:pPr>
              <w:spacing w:after="0" w:line="240" w:lineRule="auto"/>
              <w:ind w:right="147"/>
              <w:rPr>
                <w:rFonts w:ascii="TH SarabunPSK" w:eastAsia="Arial" w:hAnsi="TH SarabunPSK" w:cs="TH SarabunPSK"/>
                <w:b/>
                <w:bCs/>
                <w:color w:val="000000" w:themeColor="text1"/>
                <w:spacing w:val="2"/>
                <w:sz w:val="32"/>
                <w:szCs w:val="32"/>
              </w:rPr>
            </w:pPr>
            <w:r w:rsidRPr="000C4F85">
              <w:rPr>
                <w:rFonts w:ascii="TH SarabunPSK" w:eastAsia="Arial" w:hAnsi="TH SarabunPSK" w:cs="TH SarabunPSK"/>
                <w:b/>
                <w:bCs/>
                <w:color w:val="000000" w:themeColor="text1"/>
                <w:spacing w:val="2"/>
                <w:sz w:val="32"/>
                <w:szCs w:val="32"/>
              </w:rPr>
              <w:t>Output and Outcomes</w:t>
            </w:r>
          </w:p>
        </w:tc>
        <w:tc>
          <w:tcPr>
            <w:tcW w:w="3394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</w:tc>
        <w:tc>
          <w:tcPr>
            <w:tcW w:w="3331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</w:tc>
        <w:tc>
          <w:tcPr>
            <w:tcW w:w="3549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</w:tc>
      </w:tr>
      <w:tr w:rsidR="00AF2B8C" w:rsidRPr="000C4F85" w:rsidTr="00AF2B8C">
        <w:trPr>
          <w:trHeight w:val="283"/>
        </w:trPr>
        <w:tc>
          <w:tcPr>
            <w:tcW w:w="484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8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.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1</w:t>
            </w:r>
          </w:p>
        </w:tc>
        <w:tc>
          <w:tcPr>
            <w:tcW w:w="3575" w:type="dxa"/>
          </w:tcPr>
          <w:p w:rsidR="00AF2B8C" w:rsidRDefault="00AF2B8C" w:rsidP="00AF2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The pass rate, dropout rate, and average time to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graduate are shown to be established,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monitored,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and benchmarked for improvement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.</w:t>
            </w:r>
          </w:p>
          <w:p w:rsidR="00AF2B8C" w:rsidRDefault="00AF2B8C" w:rsidP="00AF2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  <w:p w:rsidR="00AF2B8C" w:rsidRPr="000C4F85" w:rsidRDefault="00AF2B8C" w:rsidP="00AF2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</w:tc>
        <w:tc>
          <w:tcPr>
            <w:tcW w:w="3394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</w:tc>
        <w:tc>
          <w:tcPr>
            <w:tcW w:w="3331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</w:tc>
        <w:tc>
          <w:tcPr>
            <w:tcW w:w="3549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</w:tc>
      </w:tr>
      <w:tr w:rsidR="00AF2B8C" w:rsidRPr="000C4F85" w:rsidTr="00AF2B8C">
        <w:trPr>
          <w:trHeight w:val="283"/>
        </w:trPr>
        <w:tc>
          <w:tcPr>
            <w:tcW w:w="484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8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.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2</w:t>
            </w:r>
          </w:p>
        </w:tc>
        <w:tc>
          <w:tcPr>
            <w:tcW w:w="3575" w:type="dxa"/>
          </w:tcPr>
          <w:p w:rsidR="00AF2B8C" w:rsidRPr="000C4F85" w:rsidRDefault="00AF2B8C" w:rsidP="00AF2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Employability as well as self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-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employment,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entrepreneurship, and advancement to further</w:t>
            </w:r>
          </w:p>
          <w:p w:rsidR="00AF2B8C" w:rsidRPr="000C4F85" w:rsidRDefault="00AF2B8C" w:rsidP="00AF2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studies, are shown to be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established, monitored,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and benchmarked for improvement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.</w:t>
            </w:r>
          </w:p>
        </w:tc>
        <w:tc>
          <w:tcPr>
            <w:tcW w:w="3394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</w:tc>
        <w:tc>
          <w:tcPr>
            <w:tcW w:w="3331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</w:tc>
        <w:tc>
          <w:tcPr>
            <w:tcW w:w="3549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</w:tc>
      </w:tr>
      <w:tr w:rsidR="00AF2B8C" w:rsidRPr="000C4F85" w:rsidTr="00AF2B8C">
        <w:trPr>
          <w:trHeight w:val="283"/>
        </w:trPr>
        <w:tc>
          <w:tcPr>
            <w:tcW w:w="484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8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.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3</w:t>
            </w:r>
          </w:p>
        </w:tc>
        <w:tc>
          <w:tcPr>
            <w:tcW w:w="3575" w:type="dxa"/>
          </w:tcPr>
          <w:p w:rsidR="00AF2B8C" w:rsidRPr="000C4F85" w:rsidRDefault="00AF2B8C" w:rsidP="00AF2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Research and creative work output and activities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carried out by the academic staff and students,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are shown to be established, monitored, and</w:t>
            </w:r>
          </w:p>
          <w:p w:rsidR="00AF2B8C" w:rsidRPr="000C4F85" w:rsidRDefault="00AF2B8C" w:rsidP="00AF2B8C">
            <w:pPr>
              <w:spacing w:after="0" w:line="240" w:lineRule="auto"/>
              <w:ind w:right="147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benchmarked for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improvement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.</w:t>
            </w:r>
          </w:p>
        </w:tc>
        <w:tc>
          <w:tcPr>
            <w:tcW w:w="3394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</w:tc>
        <w:tc>
          <w:tcPr>
            <w:tcW w:w="3331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</w:tc>
        <w:tc>
          <w:tcPr>
            <w:tcW w:w="3549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</w:tc>
      </w:tr>
      <w:tr w:rsidR="00AF2B8C" w:rsidRPr="000C4F85" w:rsidTr="00AF2B8C">
        <w:trPr>
          <w:trHeight w:val="283"/>
        </w:trPr>
        <w:tc>
          <w:tcPr>
            <w:tcW w:w="484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lastRenderedPageBreak/>
              <w:t>8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.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4</w:t>
            </w:r>
          </w:p>
        </w:tc>
        <w:tc>
          <w:tcPr>
            <w:tcW w:w="3575" w:type="dxa"/>
          </w:tcPr>
          <w:p w:rsidR="00AF2B8C" w:rsidRPr="000C4F85" w:rsidRDefault="00AF2B8C" w:rsidP="00AF2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Data are provided to show directly the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achievement of the programme outcomes, which</w:t>
            </w:r>
          </w:p>
          <w:p w:rsidR="00AF2B8C" w:rsidRPr="000C4F85" w:rsidRDefault="00AF2B8C" w:rsidP="00AF2B8C">
            <w:pPr>
              <w:spacing w:after="0" w:line="240" w:lineRule="auto"/>
              <w:ind w:right="147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are established and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monitored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.</w:t>
            </w:r>
          </w:p>
        </w:tc>
        <w:tc>
          <w:tcPr>
            <w:tcW w:w="3394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</w:tc>
        <w:tc>
          <w:tcPr>
            <w:tcW w:w="3331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</w:tc>
        <w:tc>
          <w:tcPr>
            <w:tcW w:w="3549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</w:tc>
      </w:tr>
      <w:tr w:rsidR="00AF2B8C" w:rsidRPr="000C4F85" w:rsidTr="00AF2B8C">
        <w:trPr>
          <w:trHeight w:val="283"/>
        </w:trPr>
        <w:tc>
          <w:tcPr>
            <w:tcW w:w="484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8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.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5</w:t>
            </w:r>
          </w:p>
        </w:tc>
        <w:tc>
          <w:tcPr>
            <w:tcW w:w="3575" w:type="dxa"/>
          </w:tcPr>
          <w:p w:rsidR="00AF2B8C" w:rsidRPr="000C4F85" w:rsidRDefault="00AF2B8C" w:rsidP="00AF2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Satisfaction level of the various stakeholders are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shown to be established, monitored, and</w:t>
            </w:r>
          </w:p>
          <w:p w:rsidR="00AF2B8C" w:rsidRPr="000C4F85" w:rsidRDefault="00AF2B8C" w:rsidP="00AF2B8C">
            <w:pPr>
              <w:spacing w:after="0" w:line="240" w:lineRule="auto"/>
              <w:ind w:left="27" w:right="147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benchmarked for</w:t>
            </w:r>
            <w:r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  <w:t>improvement</w:t>
            </w:r>
            <w:r w:rsidRPr="000C4F85"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.</w:t>
            </w:r>
          </w:p>
        </w:tc>
        <w:tc>
          <w:tcPr>
            <w:tcW w:w="3394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</w:tc>
        <w:tc>
          <w:tcPr>
            <w:tcW w:w="3331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</w:tc>
        <w:tc>
          <w:tcPr>
            <w:tcW w:w="3549" w:type="dxa"/>
          </w:tcPr>
          <w:p w:rsidR="00AF2B8C" w:rsidRPr="000C4F85" w:rsidRDefault="00AF2B8C" w:rsidP="00AF2B8C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color w:val="000000" w:themeColor="text1"/>
                <w:spacing w:val="2"/>
                <w:sz w:val="32"/>
                <w:szCs w:val="32"/>
              </w:rPr>
            </w:pPr>
          </w:p>
        </w:tc>
      </w:tr>
    </w:tbl>
    <w:p w:rsidR="00192EB7" w:rsidRPr="00AF2B8C" w:rsidRDefault="00192EB7" w:rsidP="00AF2B8C"/>
    <w:sectPr w:rsidR="00192EB7" w:rsidRPr="00AF2B8C" w:rsidSect="00130A6A">
      <w:headerReference w:type="default" r:id="rId7"/>
      <w:footerReference w:type="default" r:id="rId8"/>
      <w:pgSz w:w="16840" w:h="11907" w:orient="landscape" w:code="9"/>
      <w:pgMar w:top="1440" w:right="567" w:bottom="1440" w:left="993" w:header="720" w:footer="720" w:gutter="0"/>
      <w:pgNumType w:start="1" w:chapStyle="1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A99" w:rsidRDefault="00884A99" w:rsidP="00CB7536">
      <w:pPr>
        <w:spacing w:after="0" w:line="240" w:lineRule="auto"/>
      </w:pPr>
      <w:r>
        <w:separator/>
      </w:r>
    </w:p>
  </w:endnote>
  <w:endnote w:type="continuationSeparator" w:id="0">
    <w:p w:rsidR="00884A99" w:rsidRDefault="00884A99" w:rsidP="00CB7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B Lim X">
    <w:altName w:val="Microsoft Sans Serif"/>
    <w:panose1 w:val="02000506060000020004"/>
    <w:charset w:val="00"/>
    <w:family w:val="auto"/>
    <w:pitch w:val="variable"/>
    <w:sig w:usb0="81000207" w:usb1="1000204A" w:usb2="00000000" w:usb3="00000000" w:csb0="000100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H Sarabun New" w:hAnsi="TH Sarabun New" w:cs="TH Sarabun New"/>
        <w:b/>
        <w:bCs/>
        <w:sz w:val="28"/>
      </w:rPr>
      <w:id w:val="5453457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B7536" w:rsidRPr="00CB7536" w:rsidRDefault="00CB7536" w:rsidP="00CB7536">
        <w:pPr>
          <w:pStyle w:val="Footer"/>
          <w:jc w:val="center"/>
          <w:rPr>
            <w:rFonts w:ascii="TH Sarabun New" w:hAnsi="TH Sarabun New" w:cs="TH Sarabun New"/>
            <w:b/>
            <w:bCs/>
            <w:sz w:val="28"/>
          </w:rPr>
        </w:pPr>
        <w:r w:rsidRPr="00CB7536">
          <w:rPr>
            <w:rFonts w:ascii="TH Sarabun New" w:hAnsi="TH Sarabun New" w:cs="TH Sarabun New"/>
            <w:b/>
            <w:bCs/>
            <w:sz w:val="28"/>
          </w:rPr>
          <w:fldChar w:fldCharType="begin"/>
        </w:r>
        <w:r w:rsidRPr="00CB7536">
          <w:rPr>
            <w:rFonts w:ascii="TH Sarabun New" w:hAnsi="TH Sarabun New" w:cs="TH Sarabun New"/>
            <w:b/>
            <w:bCs/>
            <w:sz w:val="28"/>
          </w:rPr>
          <w:instrText xml:space="preserve"> PAGE   \</w:instrText>
        </w:r>
        <w:r w:rsidRPr="00CB7536">
          <w:rPr>
            <w:rFonts w:ascii="TH Sarabun New" w:hAnsi="TH Sarabun New" w:cs="TH Sarabun New"/>
            <w:b/>
            <w:bCs/>
            <w:sz w:val="28"/>
            <w:cs/>
          </w:rPr>
          <w:instrText xml:space="preserve">* </w:instrText>
        </w:r>
        <w:r w:rsidRPr="00CB7536">
          <w:rPr>
            <w:rFonts w:ascii="TH Sarabun New" w:hAnsi="TH Sarabun New" w:cs="TH Sarabun New"/>
            <w:b/>
            <w:bCs/>
            <w:sz w:val="28"/>
          </w:rPr>
          <w:instrText xml:space="preserve">MERGEFORMAT </w:instrText>
        </w:r>
        <w:r w:rsidRPr="00CB7536">
          <w:rPr>
            <w:rFonts w:ascii="TH Sarabun New" w:hAnsi="TH Sarabun New" w:cs="TH Sarabun New"/>
            <w:b/>
            <w:bCs/>
            <w:sz w:val="28"/>
          </w:rPr>
          <w:fldChar w:fldCharType="separate"/>
        </w:r>
        <w:r w:rsidR="00546870">
          <w:rPr>
            <w:rFonts w:ascii="TH Sarabun New" w:hAnsi="TH Sarabun New" w:cs="TH Sarabun New"/>
            <w:b/>
            <w:bCs/>
            <w:noProof/>
            <w:sz w:val="28"/>
          </w:rPr>
          <w:t>10</w:t>
        </w:r>
        <w:r w:rsidRPr="00CB7536">
          <w:rPr>
            <w:rFonts w:ascii="TH Sarabun New" w:hAnsi="TH Sarabun New" w:cs="TH Sarabun New"/>
            <w:b/>
            <w:bCs/>
            <w:noProof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A99" w:rsidRDefault="00884A99" w:rsidP="00CB7536">
      <w:pPr>
        <w:spacing w:after="0" w:line="240" w:lineRule="auto"/>
      </w:pPr>
      <w:r>
        <w:separator/>
      </w:r>
    </w:p>
  </w:footnote>
  <w:footnote w:type="continuationSeparator" w:id="0">
    <w:p w:rsidR="00884A99" w:rsidRDefault="00884A99" w:rsidP="00CB7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536" w:rsidRDefault="00CB7536" w:rsidP="00CB7536">
    <w:pPr>
      <w:autoSpaceDE w:val="0"/>
      <w:autoSpaceDN w:val="0"/>
      <w:adjustRightInd w:val="0"/>
      <w:spacing w:after="0" w:line="240" w:lineRule="auto"/>
      <w:rPr>
        <w:rFonts w:ascii="DB Lim X" w:hAnsi="DB Lim X" w:cs="DB Lim X"/>
        <w:sz w:val="24"/>
        <w:szCs w:val="24"/>
      </w:rPr>
    </w:pPr>
    <w:r w:rsidRPr="00204737">
      <w:rPr>
        <w:rFonts w:eastAsia="Times New Roman"/>
        <w:noProof/>
        <w:sz w:val="36"/>
        <w:szCs w:val="36"/>
      </w:rPr>
      <w:drawing>
        <wp:inline distT="0" distB="0" distL="0" distR="0" wp14:anchorId="19652C4F" wp14:editId="596193D0">
          <wp:extent cx="2061713" cy="57152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5307" cy="6640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644F" w:rsidRPr="00130A6A" w:rsidRDefault="0063644F" w:rsidP="00130A6A">
    <w:pPr>
      <w:autoSpaceDE w:val="0"/>
      <w:autoSpaceDN w:val="0"/>
      <w:adjustRightInd w:val="0"/>
      <w:spacing w:after="0" w:line="240" w:lineRule="auto"/>
      <w:rPr>
        <w:rFonts w:ascii="TH SarabunPSK" w:hAnsi="TH SarabunPSK" w:cs="TH SarabunPSK"/>
        <w:b/>
        <w:bCs/>
        <w:sz w:val="36"/>
        <w:szCs w:val="36"/>
      </w:rPr>
    </w:pPr>
    <w:r w:rsidRPr="00130A6A">
      <w:rPr>
        <w:rFonts w:ascii="TH SarabunPSK" w:hAnsi="TH SarabunPSK" w:cs="TH SarabunPSK"/>
        <w:b/>
        <w:bCs/>
        <w:sz w:val="36"/>
        <w:szCs w:val="36"/>
      </w:rPr>
      <w:t>MUAU_</w:t>
    </w:r>
    <w:r w:rsidR="00F57A32">
      <w:rPr>
        <w:rFonts w:ascii="TH SarabunPSK" w:hAnsi="TH SarabunPSK" w:cs="TH SarabunPSK"/>
        <w:b/>
        <w:bCs/>
        <w:sz w:val="36"/>
        <w:szCs w:val="36"/>
      </w:rPr>
      <w:t>0</w:t>
    </w:r>
    <w:r w:rsidR="00546870">
      <w:rPr>
        <w:rFonts w:ascii="TH SarabunPSK" w:hAnsi="TH SarabunPSK" w:cs="TH SarabunPSK"/>
        <w:b/>
        <w:bCs/>
        <w:sz w:val="36"/>
        <w:szCs w:val="36"/>
      </w:rPr>
      <w:t>8</w:t>
    </w:r>
    <w:r w:rsidRPr="00130A6A">
      <w:rPr>
        <w:rFonts w:ascii="TH SarabunPSK" w:hAnsi="TH SarabunPSK" w:cs="TH SarabunPSK"/>
        <w:b/>
        <w:bCs/>
        <w:sz w:val="36"/>
        <w:szCs w:val="36"/>
        <w:cs/>
      </w:rPr>
      <w:t xml:space="preserve">: </w:t>
    </w:r>
    <w:r w:rsidR="00AF2B8C" w:rsidRPr="00AF2B8C">
      <w:rPr>
        <w:rFonts w:ascii="TH SarabunPSK" w:hAnsi="TH SarabunPSK" w:cs="TH SarabunPSK"/>
        <w:b/>
        <w:bCs/>
        <w:sz w:val="36"/>
        <w:szCs w:val="36"/>
      </w:rPr>
      <w:t>Preliminary Assessment Report</w:t>
    </w:r>
  </w:p>
  <w:p w:rsidR="00CB7536" w:rsidRDefault="00CB75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85.1pt;height:85.1pt" o:bullet="t">
        <v:imagedata r:id="rId1" o:title="Untitled-4"/>
      </v:shape>
    </w:pict>
  </w:numPicBullet>
  <w:numPicBullet w:numPicBulletId="1">
    <w:pict>
      <v:shape id="_x0000_i1030" type="#_x0000_t75" style="width:18pt;height:14.75pt;visibility:visible;mso-wrap-style:square" o:bullet="t">
        <v:imagedata r:id="rId2" o:title=""/>
      </v:shape>
    </w:pict>
  </w:numPicBullet>
  <w:abstractNum w:abstractNumId="0" w15:restartNumberingAfterBreak="0">
    <w:nsid w:val="003655C4"/>
    <w:multiLevelType w:val="multilevel"/>
    <w:tmpl w:val="080E77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B74B61"/>
    <w:multiLevelType w:val="hybridMultilevel"/>
    <w:tmpl w:val="6C5C75DC"/>
    <w:lvl w:ilvl="0" w:tplc="04090011">
      <w:start w:val="1"/>
      <w:numFmt w:val="decimal"/>
      <w:lvlText w:val="%1)"/>
      <w:lvlJc w:val="left"/>
      <w:pPr>
        <w:ind w:left="1815" w:hanging="360"/>
      </w:pPr>
      <w:rPr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" w15:restartNumberingAfterBreak="0">
    <w:nsid w:val="04393233"/>
    <w:multiLevelType w:val="hybridMultilevel"/>
    <w:tmpl w:val="69E4DE20"/>
    <w:lvl w:ilvl="0" w:tplc="04090011">
      <w:start w:val="1"/>
      <w:numFmt w:val="decimal"/>
      <w:lvlText w:val="%1)"/>
      <w:lvlJc w:val="left"/>
      <w:pPr>
        <w:ind w:left="1815" w:hanging="360"/>
      </w:pPr>
      <w:rPr>
        <w:b w:val="0"/>
        <w:bCs w:val="0"/>
      </w:rPr>
    </w:lvl>
    <w:lvl w:ilvl="1" w:tplc="158875F8">
      <w:start w:val="1"/>
      <w:numFmt w:val="bullet"/>
      <w:lvlText w:val="-"/>
      <w:lvlJc w:val="left"/>
      <w:pPr>
        <w:ind w:left="2535" w:hanging="360"/>
      </w:pPr>
      <w:rPr>
        <w:rFonts w:ascii="Browallia New" w:eastAsia="Times New Roman" w:hAnsi="Browallia New" w:hint="default"/>
        <w:sz w:val="16"/>
      </w:rPr>
    </w:lvl>
    <w:lvl w:ilvl="2" w:tplc="0409001B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3" w15:restartNumberingAfterBreak="0">
    <w:nsid w:val="07656F66"/>
    <w:multiLevelType w:val="hybridMultilevel"/>
    <w:tmpl w:val="0D20D304"/>
    <w:lvl w:ilvl="0" w:tplc="04090011">
      <w:start w:val="1"/>
      <w:numFmt w:val="decimal"/>
      <w:lvlText w:val="%1)"/>
      <w:lvlJc w:val="left"/>
      <w:pPr>
        <w:ind w:left="1815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4" w15:restartNumberingAfterBreak="0">
    <w:nsid w:val="07AF7E08"/>
    <w:multiLevelType w:val="hybridMultilevel"/>
    <w:tmpl w:val="DCE6231E"/>
    <w:lvl w:ilvl="0" w:tplc="04090011">
      <w:start w:val="1"/>
      <w:numFmt w:val="decimal"/>
      <w:lvlText w:val="%1)"/>
      <w:lvlJc w:val="left"/>
      <w:pPr>
        <w:ind w:left="1815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5" w15:restartNumberingAfterBreak="0">
    <w:nsid w:val="0F0D228B"/>
    <w:multiLevelType w:val="hybridMultilevel"/>
    <w:tmpl w:val="F24622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C6F52"/>
    <w:multiLevelType w:val="hybridMultilevel"/>
    <w:tmpl w:val="ED568CE4"/>
    <w:lvl w:ilvl="0" w:tplc="04090011">
      <w:start w:val="1"/>
      <w:numFmt w:val="decimal"/>
      <w:lvlText w:val="%1)"/>
      <w:lvlJc w:val="left"/>
      <w:pPr>
        <w:ind w:left="1815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7" w15:restartNumberingAfterBreak="0">
    <w:nsid w:val="120877CF"/>
    <w:multiLevelType w:val="multilevel"/>
    <w:tmpl w:val="FB14C748"/>
    <w:lvl w:ilvl="0">
      <w:start w:val="1"/>
      <w:numFmt w:val="decimal"/>
      <w:lvlText w:val="%1."/>
      <w:lvlJc w:val="left"/>
      <w:pPr>
        <w:ind w:left="360" w:hanging="360"/>
      </w:pPr>
      <w:rPr>
        <w:rFonts w:ascii="DB Lim X" w:hAnsi="DB Lim X" w:cs="DB Lim X"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670085A"/>
    <w:multiLevelType w:val="multilevel"/>
    <w:tmpl w:val="D08AE9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7431971"/>
    <w:multiLevelType w:val="hybridMultilevel"/>
    <w:tmpl w:val="F24622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6705A1"/>
    <w:multiLevelType w:val="hybridMultilevel"/>
    <w:tmpl w:val="F24622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C6220C"/>
    <w:multiLevelType w:val="hybridMultilevel"/>
    <w:tmpl w:val="E0B03B36"/>
    <w:lvl w:ilvl="0" w:tplc="04090011">
      <w:start w:val="1"/>
      <w:numFmt w:val="decimal"/>
      <w:lvlText w:val="%1)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249E6F00"/>
    <w:multiLevelType w:val="hybridMultilevel"/>
    <w:tmpl w:val="5080D3EC"/>
    <w:lvl w:ilvl="0" w:tplc="158875F8">
      <w:start w:val="1"/>
      <w:numFmt w:val="bullet"/>
      <w:lvlText w:val="-"/>
      <w:lvlJc w:val="left"/>
      <w:pPr>
        <w:ind w:left="862" w:hanging="360"/>
      </w:pPr>
      <w:rPr>
        <w:rFonts w:ascii="Browallia New" w:eastAsia="Times New Roman" w:hAnsi="Browallia New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69F4D69"/>
    <w:multiLevelType w:val="hybridMultilevel"/>
    <w:tmpl w:val="E22648D4"/>
    <w:lvl w:ilvl="0" w:tplc="04090011">
      <w:start w:val="1"/>
      <w:numFmt w:val="decimal"/>
      <w:lvlText w:val="%1)"/>
      <w:lvlJc w:val="left"/>
      <w:pPr>
        <w:ind w:left="1815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4" w15:restartNumberingAfterBreak="0">
    <w:nsid w:val="29B121AC"/>
    <w:multiLevelType w:val="hybridMultilevel"/>
    <w:tmpl w:val="9620E938"/>
    <w:lvl w:ilvl="0" w:tplc="04090011">
      <w:start w:val="1"/>
      <w:numFmt w:val="decimal"/>
      <w:lvlText w:val="%1)"/>
      <w:lvlJc w:val="left"/>
      <w:pPr>
        <w:ind w:left="1815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5" w15:restartNumberingAfterBreak="0">
    <w:nsid w:val="330F1620"/>
    <w:multiLevelType w:val="multilevel"/>
    <w:tmpl w:val="0409001D"/>
    <w:numStyleLink w:val="Style2"/>
  </w:abstractNum>
  <w:abstractNum w:abstractNumId="16" w15:restartNumberingAfterBreak="0">
    <w:nsid w:val="343D3FE0"/>
    <w:multiLevelType w:val="hybridMultilevel"/>
    <w:tmpl w:val="24C8624C"/>
    <w:lvl w:ilvl="0" w:tplc="746CF7B8">
      <w:start w:val="1"/>
      <w:numFmt w:val="decimal"/>
      <w:lvlText w:val="%1)"/>
      <w:lvlJc w:val="left"/>
      <w:pPr>
        <w:ind w:left="1815" w:hanging="360"/>
      </w:pPr>
      <w:rPr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7" w15:restartNumberingAfterBreak="0">
    <w:nsid w:val="34AD7D09"/>
    <w:multiLevelType w:val="multilevel"/>
    <w:tmpl w:val="646E674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58D0E92"/>
    <w:multiLevelType w:val="hybridMultilevel"/>
    <w:tmpl w:val="69E4DE20"/>
    <w:lvl w:ilvl="0" w:tplc="04090011">
      <w:start w:val="1"/>
      <w:numFmt w:val="decimal"/>
      <w:lvlText w:val="%1)"/>
      <w:lvlJc w:val="left"/>
      <w:pPr>
        <w:ind w:left="1815" w:hanging="360"/>
      </w:pPr>
      <w:rPr>
        <w:b w:val="0"/>
        <w:bCs w:val="0"/>
      </w:rPr>
    </w:lvl>
    <w:lvl w:ilvl="1" w:tplc="158875F8">
      <w:start w:val="1"/>
      <w:numFmt w:val="bullet"/>
      <w:lvlText w:val="-"/>
      <w:lvlJc w:val="left"/>
      <w:pPr>
        <w:ind w:left="2535" w:hanging="360"/>
      </w:pPr>
      <w:rPr>
        <w:rFonts w:ascii="Browallia New" w:eastAsia="Times New Roman" w:hAnsi="Browallia New" w:hint="default"/>
        <w:sz w:val="16"/>
      </w:rPr>
    </w:lvl>
    <w:lvl w:ilvl="2" w:tplc="0409001B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9" w15:restartNumberingAfterBreak="0">
    <w:nsid w:val="41A6513F"/>
    <w:multiLevelType w:val="hybridMultilevel"/>
    <w:tmpl w:val="EF9CB284"/>
    <w:lvl w:ilvl="0" w:tplc="04090011">
      <w:start w:val="1"/>
      <w:numFmt w:val="decimal"/>
      <w:lvlText w:val="%1)"/>
      <w:lvlJc w:val="left"/>
      <w:pPr>
        <w:ind w:left="1815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0" w15:restartNumberingAfterBreak="0">
    <w:nsid w:val="42283A82"/>
    <w:multiLevelType w:val="hybridMultilevel"/>
    <w:tmpl w:val="650CF3F4"/>
    <w:lvl w:ilvl="0" w:tplc="04090011">
      <w:start w:val="1"/>
      <w:numFmt w:val="decimal"/>
      <w:lvlText w:val="%1)"/>
      <w:lvlJc w:val="left"/>
      <w:pPr>
        <w:ind w:left="1815" w:hanging="360"/>
      </w:pPr>
      <w:rPr>
        <w:b w:val="0"/>
        <w:bCs w:val="0"/>
      </w:rPr>
    </w:lvl>
    <w:lvl w:ilvl="1" w:tplc="158875F8">
      <w:start w:val="1"/>
      <w:numFmt w:val="bullet"/>
      <w:lvlText w:val="-"/>
      <w:lvlJc w:val="left"/>
      <w:pPr>
        <w:ind w:left="2535" w:hanging="360"/>
      </w:pPr>
      <w:rPr>
        <w:rFonts w:ascii="Browallia New" w:eastAsia="Times New Roman" w:hAnsi="Browallia New" w:hint="default"/>
        <w:sz w:val="16"/>
      </w:rPr>
    </w:lvl>
    <w:lvl w:ilvl="2" w:tplc="0409001B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1" w15:restartNumberingAfterBreak="0">
    <w:nsid w:val="4D211E2B"/>
    <w:multiLevelType w:val="hybridMultilevel"/>
    <w:tmpl w:val="F24622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DC5941"/>
    <w:multiLevelType w:val="hybridMultilevel"/>
    <w:tmpl w:val="76065DE0"/>
    <w:lvl w:ilvl="0" w:tplc="04090011">
      <w:start w:val="1"/>
      <w:numFmt w:val="decimal"/>
      <w:lvlText w:val="%1)"/>
      <w:lvlJc w:val="left"/>
      <w:pPr>
        <w:ind w:left="1815" w:hanging="360"/>
      </w:pPr>
      <w:rPr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3" w15:restartNumberingAfterBreak="0">
    <w:nsid w:val="565A1480"/>
    <w:multiLevelType w:val="hybridMultilevel"/>
    <w:tmpl w:val="54800BA6"/>
    <w:lvl w:ilvl="0" w:tplc="53B0DB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E052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B8CD3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4E05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7A3B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EC2E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13E82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50F7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82C9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57AB0992"/>
    <w:multiLevelType w:val="hybridMultilevel"/>
    <w:tmpl w:val="5EB264B6"/>
    <w:lvl w:ilvl="0" w:tplc="2DFA2D6A">
      <w:start w:val="1"/>
      <w:numFmt w:val="lowerLetter"/>
      <w:lvlText w:val="%1."/>
      <w:lvlJc w:val="left"/>
      <w:pPr>
        <w:ind w:left="1815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5" w15:restartNumberingAfterBreak="0">
    <w:nsid w:val="581B4C94"/>
    <w:multiLevelType w:val="hybridMultilevel"/>
    <w:tmpl w:val="2E82A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8E3AC6"/>
    <w:multiLevelType w:val="hybridMultilevel"/>
    <w:tmpl w:val="DCE6231E"/>
    <w:lvl w:ilvl="0" w:tplc="04090011">
      <w:start w:val="1"/>
      <w:numFmt w:val="decimal"/>
      <w:lvlText w:val="%1)"/>
      <w:lvlJc w:val="left"/>
      <w:pPr>
        <w:ind w:left="1815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7" w15:restartNumberingAfterBreak="0">
    <w:nsid w:val="5B7C65D5"/>
    <w:multiLevelType w:val="multilevel"/>
    <w:tmpl w:val="0409001D"/>
    <w:numStyleLink w:val="Style2"/>
  </w:abstractNum>
  <w:abstractNum w:abstractNumId="28" w15:restartNumberingAfterBreak="0">
    <w:nsid w:val="5CEF0636"/>
    <w:multiLevelType w:val="multilevel"/>
    <w:tmpl w:val="E788F5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2C55F61"/>
    <w:multiLevelType w:val="hybridMultilevel"/>
    <w:tmpl w:val="B43AA9DA"/>
    <w:lvl w:ilvl="0" w:tplc="04090011">
      <w:start w:val="1"/>
      <w:numFmt w:val="decimal"/>
      <w:lvlText w:val="%1)"/>
      <w:lvlJc w:val="left"/>
      <w:pPr>
        <w:ind w:left="2535" w:hanging="360"/>
      </w:pPr>
    </w:lvl>
    <w:lvl w:ilvl="1" w:tplc="04090019" w:tentative="1">
      <w:start w:val="1"/>
      <w:numFmt w:val="lowerLetter"/>
      <w:lvlText w:val="%2."/>
      <w:lvlJc w:val="left"/>
      <w:pPr>
        <w:ind w:left="3255" w:hanging="360"/>
      </w:pPr>
    </w:lvl>
    <w:lvl w:ilvl="2" w:tplc="0409001B" w:tentative="1">
      <w:start w:val="1"/>
      <w:numFmt w:val="lowerRoman"/>
      <w:lvlText w:val="%3."/>
      <w:lvlJc w:val="right"/>
      <w:pPr>
        <w:ind w:left="3975" w:hanging="180"/>
      </w:pPr>
    </w:lvl>
    <w:lvl w:ilvl="3" w:tplc="0409000F" w:tentative="1">
      <w:start w:val="1"/>
      <w:numFmt w:val="decimal"/>
      <w:lvlText w:val="%4."/>
      <w:lvlJc w:val="left"/>
      <w:pPr>
        <w:ind w:left="4695" w:hanging="360"/>
      </w:pPr>
    </w:lvl>
    <w:lvl w:ilvl="4" w:tplc="04090019" w:tentative="1">
      <w:start w:val="1"/>
      <w:numFmt w:val="lowerLetter"/>
      <w:lvlText w:val="%5."/>
      <w:lvlJc w:val="left"/>
      <w:pPr>
        <w:ind w:left="5415" w:hanging="360"/>
      </w:pPr>
    </w:lvl>
    <w:lvl w:ilvl="5" w:tplc="0409001B" w:tentative="1">
      <w:start w:val="1"/>
      <w:numFmt w:val="lowerRoman"/>
      <w:lvlText w:val="%6."/>
      <w:lvlJc w:val="right"/>
      <w:pPr>
        <w:ind w:left="6135" w:hanging="180"/>
      </w:pPr>
    </w:lvl>
    <w:lvl w:ilvl="6" w:tplc="0409000F" w:tentative="1">
      <w:start w:val="1"/>
      <w:numFmt w:val="decimal"/>
      <w:lvlText w:val="%7."/>
      <w:lvlJc w:val="left"/>
      <w:pPr>
        <w:ind w:left="6855" w:hanging="360"/>
      </w:pPr>
    </w:lvl>
    <w:lvl w:ilvl="7" w:tplc="04090019" w:tentative="1">
      <w:start w:val="1"/>
      <w:numFmt w:val="lowerLetter"/>
      <w:lvlText w:val="%8."/>
      <w:lvlJc w:val="left"/>
      <w:pPr>
        <w:ind w:left="7575" w:hanging="360"/>
      </w:pPr>
    </w:lvl>
    <w:lvl w:ilvl="8" w:tplc="0409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30" w15:restartNumberingAfterBreak="0">
    <w:nsid w:val="643B7413"/>
    <w:multiLevelType w:val="hybridMultilevel"/>
    <w:tmpl w:val="F24622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E244B"/>
    <w:multiLevelType w:val="hybridMultilevel"/>
    <w:tmpl w:val="F24622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AF0E2D"/>
    <w:multiLevelType w:val="multilevel"/>
    <w:tmpl w:val="E7F8C5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87760E0"/>
    <w:multiLevelType w:val="hybridMultilevel"/>
    <w:tmpl w:val="1DFA47F2"/>
    <w:lvl w:ilvl="0" w:tplc="04090011">
      <w:start w:val="1"/>
      <w:numFmt w:val="decimal"/>
      <w:lvlText w:val="%1)"/>
      <w:lvlJc w:val="left"/>
      <w:pPr>
        <w:ind w:left="1815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34" w15:restartNumberingAfterBreak="0">
    <w:nsid w:val="69900DA4"/>
    <w:multiLevelType w:val="hybridMultilevel"/>
    <w:tmpl w:val="F24622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EF650D"/>
    <w:multiLevelType w:val="hybridMultilevel"/>
    <w:tmpl w:val="84F8BF96"/>
    <w:lvl w:ilvl="0" w:tplc="04090011">
      <w:start w:val="1"/>
      <w:numFmt w:val="decimal"/>
      <w:lvlText w:val="%1)"/>
      <w:lvlJc w:val="left"/>
      <w:pPr>
        <w:ind w:left="1815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36" w15:restartNumberingAfterBreak="0">
    <w:nsid w:val="6D064BF6"/>
    <w:multiLevelType w:val="multilevel"/>
    <w:tmpl w:val="0409001D"/>
    <w:styleLink w:val="Style2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2880FCC"/>
    <w:multiLevelType w:val="hybridMultilevel"/>
    <w:tmpl w:val="0218BC8C"/>
    <w:lvl w:ilvl="0" w:tplc="F6B41848">
      <w:start w:val="1"/>
      <w:numFmt w:val="decimal"/>
      <w:lvlText w:val="%1)"/>
      <w:lvlJc w:val="left"/>
      <w:pPr>
        <w:ind w:left="1815" w:hanging="360"/>
      </w:pPr>
      <w:rPr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38" w15:restartNumberingAfterBreak="0">
    <w:nsid w:val="78C4506B"/>
    <w:multiLevelType w:val="multilevel"/>
    <w:tmpl w:val="000885CC"/>
    <w:lvl w:ilvl="0">
      <w:start w:val="1"/>
      <w:numFmt w:val="decimal"/>
      <w:lvlText w:val="%1."/>
      <w:lvlJc w:val="left"/>
      <w:pPr>
        <w:ind w:left="360" w:hanging="360"/>
      </w:pPr>
      <w:rPr>
        <w:rFonts w:ascii="TH Sarabun New" w:hAnsi="TH Sarabun New" w:cs="TH Sarabun New"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D951307"/>
    <w:multiLevelType w:val="hybridMultilevel"/>
    <w:tmpl w:val="47D07C0C"/>
    <w:lvl w:ilvl="0" w:tplc="04090019">
      <w:start w:val="1"/>
      <w:numFmt w:val="lowerLetter"/>
      <w:lvlText w:val="%1."/>
      <w:lvlJc w:val="left"/>
      <w:pPr>
        <w:ind w:left="1815" w:hanging="360"/>
      </w:pPr>
    </w:lvl>
    <w:lvl w:ilvl="1" w:tplc="04090011">
      <w:start w:val="1"/>
      <w:numFmt w:val="decimal"/>
      <w:lvlText w:val="%2)"/>
      <w:lvlJc w:val="left"/>
      <w:pPr>
        <w:ind w:left="2535" w:hanging="360"/>
      </w:pPr>
    </w:lvl>
    <w:lvl w:ilvl="2" w:tplc="0409001B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40" w15:restartNumberingAfterBreak="0">
    <w:nsid w:val="7E1E13CB"/>
    <w:multiLevelType w:val="hybridMultilevel"/>
    <w:tmpl w:val="96862B3A"/>
    <w:lvl w:ilvl="0" w:tplc="04090011">
      <w:start w:val="1"/>
      <w:numFmt w:val="decimal"/>
      <w:lvlText w:val="%1)"/>
      <w:lvlJc w:val="left"/>
      <w:pPr>
        <w:ind w:left="1815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41" w15:restartNumberingAfterBreak="0">
    <w:nsid w:val="7FD561F0"/>
    <w:multiLevelType w:val="hybridMultilevel"/>
    <w:tmpl w:val="F24622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7"/>
  </w:num>
  <w:num w:numId="3">
    <w:abstractNumId w:val="17"/>
  </w:num>
  <w:num w:numId="4">
    <w:abstractNumId w:val="18"/>
  </w:num>
  <w:num w:numId="5">
    <w:abstractNumId w:val="39"/>
  </w:num>
  <w:num w:numId="6">
    <w:abstractNumId w:val="13"/>
  </w:num>
  <w:num w:numId="7">
    <w:abstractNumId w:val="3"/>
  </w:num>
  <w:num w:numId="8">
    <w:abstractNumId w:val="35"/>
  </w:num>
  <w:num w:numId="9">
    <w:abstractNumId w:val="1"/>
  </w:num>
  <w:num w:numId="10">
    <w:abstractNumId w:val="14"/>
  </w:num>
  <w:num w:numId="11">
    <w:abstractNumId w:val="37"/>
  </w:num>
  <w:num w:numId="12">
    <w:abstractNumId w:val="16"/>
  </w:num>
  <w:num w:numId="13">
    <w:abstractNumId w:val="20"/>
  </w:num>
  <w:num w:numId="14">
    <w:abstractNumId w:val="26"/>
  </w:num>
  <w:num w:numId="15">
    <w:abstractNumId w:val="22"/>
  </w:num>
  <w:num w:numId="16">
    <w:abstractNumId w:val="8"/>
  </w:num>
  <w:num w:numId="17">
    <w:abstractNumId w:val="19"/>
  </w:num>
  <w:num w:numId="18">
    <w:abstractNumId w:val="29"/>
  </w:num>
  <w:num w:numId="19">
    <w:abstractNumId w:val="6"/>
  </w:num>
  <w:num w:numId="20">
    <w:abstractNumId w:val="0"/>
  </w:num>
  <w:num w:numId="21">
    <w:abstractNumId w:val="40"/>
  </w:num>
  <w:num w:numId="22">
    <w:abstractNumId w:val="28"/>
  </w:num>
  <w:num w:numId="23">
    <w:abstractNumId w:val="24"/>
  </w:num>
  <w:num w:numId="24">
    <w:abstractNumId w:val="4"/>
  </w:num>
  <w:num w:numId="25">
    <w:abstractNumId w:val="25"/>
  </w:num>
  <w:num w:numId="26">
    <w:abstractNumId w:val="11"/>
  </w:num>
  <w:num w:numId="27">
    <w:abstractNumId w:val="23"/>
  </w:num>
  <w:num w:numId="28">
    <w:abstractNumId w:val="33"/>
  </w:num>
  <w:num w:numId="29">
    <w:abstractNumId w:val="2"/>
  </w:num>
  <w:num w:numId="30">
    <w:abstractNumId w:val="7"/>
  </w:num>
  <w:num w:numId="31">
    <w:abstractNumId w:val="32"/>
  </w:num>
  <w:num w:numId="32">
    <w:abstractNumId w:val="41"/>
  </w:num>
  <w:num w:numId="33">
    <w:abstractNumId w:val="34"/>
  </w:num>
  <w:num w:numId="34">
    <w:abstractNumId w:val="9"/>
  </w:num>
  <w:num w:numId="35">
    <w:abstractNumId w:val="31"/>
  </w:num>
  <w:num w:numId="36">
    <w:abstractNumId w:val="30"/>
  </w:num>
  <w:num w:numId="37">
    <w:abstractNumId w:val="21"/>
  </w:num>
  <w:num w:numId="38">
    <w:abstractNumId w:val="10"/>
  </w:num>
  <w:num w:numId="39">
    <w:abstractNumId w:val="5"/>
  </w:num>
  <w:num w:numId="40">
    <w:abstractNumId w:val="15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  <w:color w:val="auto"/>
          <w:sz w:val="24"/>
          <w:szCs w:val="24"/>
        </w:rPr>
      </w:lvl>
    </w:lvlOverride>
  </w:num>
  <w:num w:numId="41">
    <w:abstractNumId w:val="12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747"/>
    <w:rsid w:val="000300C3"/>
    <w:rsid w:val="000D1747"/>
    <w:rsid w:val="000E04EB"/>
    <w:rsid w:val="00122DDD"/>
    <w:rsid w:val="00125FEE"/>
    <w:rsid w:val="00130A6A"/>
    <w:rsid w:val="00192EB7"/>
    <w:rsid w:val="001A1FC7"/>
    <w:rsid w:val="001A52CD"/>
    <w:rsid w:val="001D5F4F"/>
    <w:rsid w:val="00201DE4"/>
    <w:rsid w:val="002325F7"/>
    <w:rsid w:val="00283468"/>
    <w:rsid w:val="002D46AE"/>
    <w:rsid w:val="002E397C"/>
    <w:rsid w:val="003A0EDE"/>
    <w:rsid w:val="003B066C"/>
    <w:rsid w:val="0044279E"/>
    <w:rsid w:val="00546870"/>
    <w:rsid w:val="00572D26"/>
    <w:rsid w:val="00584268"/>
    <w:rsid w:val="005F518F"/>
    <w:rsid w:val="0063644F"/>
    <w:rsid w:val="00642C6E"/>
    <w:rsid w:val="006917FA"/>
    <w:rsid w:val="006F2B0C"/>
    <w:rsid w:val="00700004"/>
    <w:rsid w:val="00722C9A"/>
    <w:rsid w:val="00884A99"/>
    <w:rsid w:val="008C428D"/>
    <w:rsid w:val="008C60C9"/>
    <w:rsid w:val="008F2AE4"/>
    <w:rsid w:val="00930642"/>
    <w:rsid w:val="00942442"/>
    <w:rsid w:val="009B40FC"/>
    <w:rsid w:val="009D11C6"/>
    <w:rsid w:val="00A24C6B"/>
    <w:rsid w:val="00A303D7"/>
    <w:rsid w:val="00A34668"/>
    <w:rsid w:val="00A84FFC"/>
    <w:rsid w:val="00A87059"/>
    <w:rsid w:val="00AF2B8C"/>
    <w:rsid w:val="00B03A65"/>
    <w:rsid w:val="00B41392"/>
    <w:rsid w:val="00B84B95"/>
    <w:rsid w:val="00BF7A20"/>
    <w:rsid w:val="00C71428"/>
    <w:rsid w:val="00CA0FD3"/>
    <w:rsid w:val="00CA3739"/>
    <w:rsid w:val="00CB7536"/>
    <w:rsid w:val="00D13455"/>
    <w:rsid w:val="00D21604"/>
    <w:rsid w:val="00D30E04"/>
    <w:rsid w:val="00D36686"/>
    <w:rsid w:val="00D449C8"/>
    <w:rsid w:val="00DB7418"/>
    <w:rsid w:val="00DC3C15"/>
    <w:rsid w:val="00DC40EE"/>
    <w:rsid w:val="00E05BAD"/>
    <w:rsid w:val="00E06FA0"/>
    <w:rsid w:val="00E32A41"/>
    <w:rsid w:val="00E44B10"/>
    <w:rsid w:val="00F04E21"/>
    <w:rsid w:val="00F21518"/>
    <w:rsid w:val="00F4648F"/>
    <w:rsid w:val="00F57A32"/>
    <w:rsid w:val="00F80444"/>
    <w:rsid w:val="00FA1230"/>
    <w:rsid w:val="00FE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87C8F"/>
  <w15:chartTrackingRefBased/>
  <w15:docId w15:val="{B43DA339-1740-4755-85CA-D2098C5A1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747"/>
    <w:pPr>
      <w:spacing w:after="200" w:line="276" w:lineRule="auto"/>
    </w:pPr>
    <w:rPr>
      <w:rFonts w:asciiTheme="minorHAnsi" w:hAnsiTheme="minorHAnsi" w:cstheme="minorBidi"/>
      <w:sz w:val="2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2C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Heading3">
    <w:name w:val="heading 3"/>
    <w:basedOn w:val="Normal"/>
    <w:link w:val="Heading3Char"/>
    <w:uiPriority w:val="9"/>
    <w:qFormat/>
    <w:rsid w:val="00642C6E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1747"/>
    <w:pPr>
      <w:ind w:left="720"/>
      <w:contextualSpacing/>
    </w:pPr>
  </w:style>
  <w:style w:type="table" w:styleId="TableGrid">
    <w:name w:val="Table Grid"/>
    <w:basedOn w:val="TableNormal"/>
    <w:uiPriority w:val="39"/>
    <w:rsid w:val="000D1747"/>
    <w:pPr>
      <w:spacing w:after="0" w:line="240" w:lineRule="auto"/>
    </w:pPr>
    <w:rPr>
      <w:rFonts w:ascii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2">
    <w:name w:val="Style2"/>
    <w:uiPriority w:val="99"/>
    <w:rsid w:val="000D1747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642C6E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rsid w:val="00642C6E"/>
    <w:rPr>
      <w:rFonts w:ascii="Tahoma" w:eastAsia="Times New Roman" w:hAnsi="Tahoma" w:cs="Tahoma"/>
      <w:b/>
      <w:bCs/>
      <w:sz w:val="27"/>
      <w:szCs w:val="27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2C6E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2C6E"/>
    <w:rPr>
      <w:rFonts w:asciiTheme="minorHAnsi" w:hAnsiTheme="minorHAnsi" w:cstheme="minorBidi"/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642C6E"/>
    <w:rPr>
      <w:sz w:val="32"/>
      <w:szCs w:val="32"/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642C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C6E"/>
    <w:rPr>
      <w:rFonts w:asciiTheme="minorHAnsi" w:hAnsiTheme="minorHAnsi" w:cstheme="minorBidi"/>
      <w:sz w:val="22"/>
      <w:szCs w:val="28"/>
    </w:rPr>
  </w:style>
  <w:style w:type="character" w:customStyle="1" w:styleId="mw-headline">
    <w:name w:val="mw-headline"/>
    <w:basedOn w:val="DefaultParagraphFont"/>
    <w:rsid w:val="00642C6E"/>
  </w:style>
  <w:style w:type="paragraph" w:styleId="BalloonText">
    <w:name w:val="Balloon Text"/>
    <w:basedOn w:val="Normal"/>
    <w:link w:val="BalloonTextChar"/>
    <w:uiPriority w:val="99"/>
    <w:semiHidden/>
    <w:unhideWhenUsed/>
    <w:rsid w:val="00642C6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C6E"/>
    <w:rPr>
      <w:rFonts w:ascii="Segoe UI" w:hAnsi="Segoe UI" w:cs="Angsana New"/>
      <w:sz w:val="18"/>
      <w:szCs w:val="22"/>
    </w:rPr>
  </w:style>
  <w:style w:type="character" w:customStyle="1" w:styleId="unnamed6">
    <w:name w:val="unnamed6"/>
    <w:basedOn w:val="DefaultParagraphFont"/>
    <w:rsid w:val="00642C6E"/>
  </w:style>
  <w:style w:type="paragraph" w:styleId="Header">
    <w:name w:val="header"/>
    <w:basedOn w:val="Normal"/>
    <w:link w:val="HeaderChar"/>
    <w:uiPriority w:val="99"/>
    <w:unhideWhenUsed/>
    <w:rsid w:val="00642C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C6E"/>
    <w:rPr>
      <w:rFonts w:asciiTheme="minorHAnsi" w:hAnsiTheme="minorHAnsi" w:cstheme="minorBidi"/>
      <w:sz w:val="22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642C6E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642C6E"/>
    <w:pPr>
      <w:widowControl w:val="0"/>
      <w:spacing w:after="0" w:line="240" w:lineRule="auto"/>
      <w:ind w:left="460" w:hanging="360"/>
    </w:pPr>
    <w:rPr>
      <w:rFonts w:ascii="Arial" w:eastAsia="Arial" w:hAnsi="Arial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642C6E"/>
    <w:rPr>
      <w:rFonts w:ascii="Arial" w:eastAsia="Arial" w:hAnsi="Arial" w:cstheme="minorBidi"/>
      <w:sz w:val="24"/>
      <w:szCs w:val="24"/>
      <w:lang w:bidi="ar-SA"/>
    </w:rPr>
  </w:style>
  <w:style w:type="paragraph" w:customStyle="1" w:styleId="TableParagraph">
    <w:name w:val="Table Paragraph"/>
    <w:basedOn w:val="Normal"/>
    <w:uiPriority w:val="1"/>
    <w:qFormat/>
    <w:rsid w:val="00642C6E"/>
    <w:pPr>
      <w:widowControl w:val="0"/>
      <w:spacing w:after="0" w:line="240" w:lineRule="auto"/>
    </w:pPr>
    <w:rPr>
      <w:szCs w:val="22"/>
      <w:lang w:bidi="ar-SA"/>
    </w:rPr>
  </w:style>
  <w:style w:type="character" w:styleId="PlaceholderText">
    <w:name w:val="Placeholder Text"/>
    <w:basedOn w:val="DefaultParagraphFont"/>
    <w:uiPriority w:val="99"/>
    <w:semiHidden/>
    <w:rsid w:val="00E05BA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1398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Mahidol University Quality Development</dc:creator>
  <cp:keywords/>
  <dc:description/>
  <cp:lastModifiedBy>User</cp:lastModifiedBy>
  <cp:revision>4</cp:revision>
  <dcterms:created xsi:type="dcterms:W3CDTF">2022-02-07T01:54:00Z</dcterms:created>
  <dcterms:modified xsi:type="dcterms:W3CDTF">2022-02-07T02:03:00Z</dcterms:modified>
</cp:coreProperties>
</file>