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ED2" w:rsidRDefault="00985ED2" w:rsidP="00985ED2">
      <w:pPr>
        <w:tabs>
          <w:tab w:val="left" w:pos="720"/>
        </w:tabs>
        <w:spacing w:line="216" w:lineRule="auto"/>
        <w:ind w:left="5760" w:firstLine="720"/>
        <w:jc w:val="right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( </w:t>
      </w:r>
      <w:bookmarkStart w:id="0" w:name="_GoBack"/>
      <w:r w:rsidRPr="00985ED2">
        <w:rPr>
          <w:rFonts w:ascii="TH SarabunPSK" w:hAnsi="TH SarabunPSK" w:cs="TH SarabunPSK" w:hint="cs"/>
          <w:b/>
          <w:bCs/>
          <w:i/>
          <w:iCs/>
          <w:spacing w:val="-10"/>
          <w:sz w:val="32"/>
          <w:szCs w:val="32"/>
          <w:cs/>
        </w:rPr>
        <w:t>เอกสารหมายเลข 1</w:t>
      </w:r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 xml:space="preserve"> </w:t>
      </w:r>
      <w:bookmarkEnd w:id="0"/>
      <w:r>
        <w:rPr>
          <w:rFonts w:ascii="TH SarabunPSK" w:hAnsi="TH SarabunPSK" w:cs="TH SarabunPSK" w:hint="cs"/>
          <w:b/>
          <w:bCs/>
          <w:spacing w:val="-10"/>
          <w:sz w:val="32"/>
          <w:szCs w:val="32"/>
          <w:cs/>
        </w:rPr>
        <w:t>)</w:t>
      </w:r>
    </w:p>
    <w:p w:rsidR="00985ED2" w:rsidRDefault="00985ED2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985ED2" w:rsidRDefault="00985ED2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985ED2" w:rsidRDefault="00985ED2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306468" w:rsidRDefault="00A80B55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  <w:r w:rsidRPr="00970C39">
        <w:rPr>
          <w:rFonts w:ascii="TH SarabunPSK" w:hAnsi="TH SarabunPSK" w:cs="TH SarabunPSK"/>
          <w:noProof/>
          <w:spacing w:val="-10"/>
          <w:sz w:val="30"/>
          <w:szCs w:val="30"/>
        </w:rPr>
        <w:drawing>
          <wp:anchor distT="0" distB="0" distL="114300" distR="114300" simplePos="0" relativeHeight="251659264" behindDoc="1" locked="0" layoutInCell="1" allowOverlap="1" wp14:anchorId="3C319B96" wp14:editId="562AAEA2">
            <wp:simplePos x="0" y="0"/>
            <wp:positionH relativeFrom="column">
              <wp:posOffset>2552700</wp:posOffset>
            </wp:positionH>
            <wp:positionV relativeFrom="paragraph">
              <wp:posOffset>-462915</wp:posOffset>
            </wp:positionV>
            <wp:extent cx="899795" cy="899160"/>
            <wp:effectExtent l="0" t="0" r="0" b="0"/>
            <wp:wrapNone/>
            <wp:docPr id="3" name="Picture 3" descr="Logo%20MU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%20MU"/>
                    <pic:cNvPicPr>
                      <a:picLocks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79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6468" w:rsidRDefault="00306468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 w:hint="cs"/>
          <w:b/>
          <w:bCs/>
          <w:spacing w:val="-10"/>
          <w:sz w:val="32"/>
          <w:szCs w:val="32"/>
        </w:rPr>
      </w:pPr>
    </w:p>
    <w:p w:rsidR="00A80B55" w:rsidRDefault="00A80B55" w:rsidP="00306468">
      <w:pPr>
        <w:tabs>
          <w:tab w:val="left" w:pos="720"/>
        </w:tabs>
        <w:spacing w:line="216" w:lineRule="auto"/>
        <w:ind w:left="5760" w:firstLine="720"/>
        <w:jc w:val="thaiDistribute"/>
        <w:rPr>
          <w:rFonts w:ascii="TH SarabunPSK" w:hAnsi="TH SarabunPSK" w:cs="TH SarabunPSK"/>
          <w:b/>
          <w:bCs/>
          <w:spacing w:val="-10"/>
          <w:sz w:val="32"/>
          <w:szCs w:val="32"/>
        </w:rPr>
      </w:pPr>
    </w:p>
    <w:p w:rsidR="00306468" w:rsidRPr="00E626C9" w:rsidRDefault="00A80B55" w:rsidP="00A80B55">
      <w:pPr>
        <w:tabs>
          <w:tab w:val="left" w:pos="720"/>
        </w:tabs>
        <w:spacing w:after="120" w:line="216" w:lineRule="auto"/>
        <w:jc w:val="center"/>
        <w:rPr>
          <w:rFonts w:ascii="TH SarabunPSK" w:hAnsi="TH SarabunPSK" w:cs="TH SarabunPSK"/>
          <w:spacing w:val="-10"/>
          <w:sz w:val="32"/>
          <w:szCs w:val="32"/>
          <w:cs/>
        </w:rPr>
      </w:pP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ประกาศ..................</w:t>
      </w:r>
      <w:r w:rsidR="00C503BB"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..............(ชื่อหน่วยงาน)..........................</w:t>
      </w:r>
      <w:r w:rsidR="00C503BB"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</w:t>
      </w: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</w:t>
      </w:r>
    </w:p>
    <w:p w:rsidR="007A32F3" w:rsidRDefault="00306468" w:rsidP="00A80B55">
      <w:pPr>
        <w:spacing w:line="21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26C9">
        <w:rPr>
          <w:rFonts w:ascii="TH SarabunPSK" w:hAnsi="TH SarabunPSK" w:cs="TH SarabunPSK"/>
          <w:color w:val="000000" w:themeColor="text1"/>
          <w:spacing w:val="-10"/>
          <w:sz w:val="32"/>
          <w:szCs w:val="32"/>
          <w:cs/>
        </w:rPr>
        <w:t xml:space="preserve">เรื่อง   </w:t>
      </w:r>
      <w:r w:rsidRPr="00E626C9">
        <w:rPr>
          <w:rFonts w:ascii="TH SarabunPSK" w:hAnsi="TH SarabunPSK" w:cs="TH SarabunPSK" w:hint="cs"/>
          <w:color w:val="000000" w:themeColor="text1"/>
          <w:spacing w:val="-10"/>
          <w:sz w:val="32"/>
          <w:szCs w:val="32"/>
          <w:cs/>
        </w:rPr>
        <w:t>การประกาศเผยแพร่การ</w:t>
      </w:r>
      <w:r w:rsidRPr="00E626C9">
        <w:rPr>
          <w:rFonts w:ascii="TH SarabunPSK" w:hAnsi="TH SarabunPSK" w:cs="TH SarabunPSK"/>
          <w:color w:val="000000" w:themeColor="text1"/>
          <w:sz w:val="32"/>
          <w:szCs w:val="32"/>
          <w:cs/>
        </w:rPr>
        <w:t>จัดซื้อจัดจ้า</w:t>
      </w:r>
      <w:r w:rsidRPr="00E62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ง</w:t>
      </w:r>
      <w:r w:rsidR="00A80B55" w:rsidRPr="00E62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เพื่อให้ได้มาซึ่งพัสดุ</w:t>
      </w:r>
      <w:r w:rsidRPr="00E626C9">
        <w:rPr>
          <w:rFonts w:ascii="TH SarabunPSK" w:hAnsi="TH SarabunPSK" w:cs="TH SarabunPSK" w:hint="cs"/>
          <w:color w:val="000000" w:themeColor="text1"/>
          <w:spacing w:val="-2"/>
          <w:sz w:val="32"/>
          <w:szCs w:val="32"/>
          <w:cs/>
        </w:rPr>
        <w:t>สำหรับการป้องกัน ควบคุม</w:t>
      </w:r>
      <w:r w:rsidRPr="00E62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หรือรักษา</w:t>
      </w:r>
    </w:p>
    <w:p w:rsidR="00306468" w:rsidRDefault="00306468" w:rsidP="00A80B55">
      <w:pPr>
        <w:spacing w:line="216" w:lineRule="auto"/>
        <w:jc w:val="center"/>
        <w:rPr>
          <w:rFonts w:ascii="TH SarabunPSK" w:hAnsi="TH SarabunPSK" w:cs="TH SarabunPSK"/>
          <w:color w:val="000000" w:themeColor="text1"/>
          <w:sz w:val="32"/>
          <w:szCs w:val="32"/>
        </w:rPr>
      </w:pPr>
      <w:r w:rsidRPr="00E62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โรคติดเชื้อไวรัสโค</w:t>
      </w:r>
      <w:proofErr w:type="spellStart"/>
      <w:r w:rsidRPr="00E62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โร</w:t>
      </w:r>
      <w:proofErr w:type="spellEnd"/>
      <w:r w:rsidRPr="00E626C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น่า 2019 หรือโรคโควิด 19 (</w:t>
      </w:r>
      <w:r w:rsidRPr="00E626C9">
        <w:rPr>
          <w:rFonts w:ascii="TH SarabunPSK" w:hAnsi="TH SarabunPSK" w:cs="TH SarabunPSK"/>
          <w:color w:val="000000" w:themeColor="text1"/>
          <w:sz w:val="32"/>
          <w:szCs w:val="32"/>
        </w:rPr>
        <w:t>Coronavirus</w:t>
      </w:r>
      <w:r w:rsidRPr="00943D3B">
        <w:rPr>
          <w:rFonts w:ascii="TH SarabunPSK" w:hAnsi="TH SarabunPSK" w:cs="TH SarabunPSK"/>
          <w:color w:val="000000" w:themeColor="text1"/>
          <w:sz w:val="32"/>
          <w:szCs w:val="32"/>
        </w:rPr>
        <w:t xml:space="preserve"> Disease 2019 </w:t>
      </w:r>
      <w:r w:rsidRPr="00943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</w:t>
      </w:r>
      <w:r w:rsidRPr="00943D3B">
        <w:rPr>
          <w:rFonts w:ascii="TH SarabunPSK" w:hAnsi="TH SarabunPSK" w:cs="TH SarabunPSK"/>
          <w:color w:val="000000" w:themeColor="text1"/>
          <w:sz w:val="32"/>
          <w:szCs w:val="32"/>
        </w:rPr>
        <w:t>COVID-19</w:t>
      </w:r>
      <w:r w:rsidRPr="00943D3B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))</w:t>
      </w:r>
    </w:p>
    <w:p w:rsidR="007A32F3" w:rsidRDefault="007A32F3" w:rsidP="00A80B55">
      <w:pPr>
        <w:spacing w:line="216" w:lineRule="auto"/>
        <w:jc w:val="center"/>
        <w:rPr>
          <w:rFonts w:ascii="TH SarabunPSK" w:hAnsi="TH SarabunPSK" w:cs="TH SarabunPSK" w:hint="cs"/>
          <w:color w:val="000000" w:themeColor="text1"/>
          <w:sz w:val="32"/>
          <w:szCs w:val="32"/>
        </w:rPr>
      </w:pPr>
    </w:p>
    <w:p w:rsidR="00E626C9" w:rsidRDefault="007A32F3" w:rsidP="007A32F3">
      <w:pPr>
        <w:spacing w:line="216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----------------------------------------</w:t>
      </w:r>
    </w:p>
    <w:p w:rsidR="007A32F3" w:rsidRDefault="007A32F3" w:rsidP="007A32F3">
      <w:pPr>
        <w:spacing w:line="216" w:lineRule="auto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:rsidR="007A32F3" w:rsidRDefault="00AD25E7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ตามพระราชบัญญัติการจัดซื้อจัดจ้างและการบริหารพัสดุภาครัฐ พ.ศ. 2560 มาตรา 63 บัญญัติให้หน่วยงานของรัฐประกาศรายละเอียดข้อมูลราคากลางและการคำนวณราคากลาง มาตรา 66 วรรคหนึ่ง บัญญัติให้หน่วยงานของรัฐประกาศผลผู้ชนะการจัดซื้อจัดจ้างหรือผู้ได้รับการคัดเลือกและ</w:t>
      </w:r>
      <w:r w:rsidR="00600F69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เหตุผลสนับสนุน และมาตรา 98 บัญญัติให้หน่วยงานของรัฐ</w:t>
      </w:r>
      <w:r w:rsidR="00B2378C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ประกาศเผยแพร่สาระสำคัญของสัญญาหรือข้อตกลงที่ได้ลงนามแล้ว ซึ่งการประกาศเผยแพร่ดังกล่าวจะต้องประกาศเผยแพร่ในระบบเครือข่ายสารสนเทศของกรมบัญชีกลาง ตามวิธีการที่กรมบัญชีกลางกำหนด นั้น</w:t>
      </w:r>
    </w:p>
    <w:p w:rsidR="00B2378C" w:rsidRDefault="00B2378C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B2378C" w:rsidRDefault="00B2378C" w:rsidP="007A32F3">
      <w:pPr>
        <w:spacing w:line="216" w:lineRule="auto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เพื่อให้เป็นไปตามวรรคหนึ่งข้างต้น......................</w:t>
      </w:r>
      <w:r w:rsidR="00E43922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</w:t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</w:t>
      </w:r>
      <w:r w:rsidRPr="00B2378C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(ชื่อหน่วยงาน).................</w:t>
      </w:r>
      <w:r w:rsidR="00E43922">
        <w:rPr>
          <w:rFonts w:ascii="TH SarabunPSK" w:hAnsi="TH SarabunPSK" w:cs="TH SarabunPSK" w:hint="cs"/>
          <w:spacing w:val="-10"/>
          <w:sz w:val="32"/>
          <w:szCs w:val="32"/>
          <w:cs/>
        </w:rPr>
        <w:t>....</w:t>
      </w:r>
      <w:r w:rsidRPr="00E626C9">
        <w:rPr>
          <w:rFonts w:ascii="TH SarabunPSK" w:hAnsi="TH SarabunPSK" w:cs="TH SarabunPSK" w:hint="cs"/>
          <w:spacing w:val="-10"/>
          <w:sz w:val="32"/>
          <w:szCs w:val="32"/>
          <w:cs/>
        </w:rPr>
        <w:t>................................</w:t>
      </w: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จึงประกาศเผยแพร่การจัดซื้อจัดจ้าง ตามเอกสารแนบท้ายประกาศฉบับนี้</w:t>
      </w: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662956" w:rsidRDefault="00662956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ประกาศ ณ วันที่..........เดือน................................พ.ศ..........</w:t>
      </w: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..................................................</w:t>
      </w:r>
    </w:p>
    <w:p w:rsidR="00406CB3" w:rsidRDefault="00406CB3" w:rsidP="007A32F3">
      <w:pPr>
        <w:spacing w:line="216" w:lineRule="auto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(................................................)</w:t>
      </w:r>
    </w:p>
    <w:p w:rsidR="00406CB3" w:rsidRPr="00AD25E7" w:rsidRDefault="00406CB3" w:rsidP="007A32F3">
      <w:pPr>
        <w:spacing w:line="216" w:lineRule="auto"/>
        <w:jc w:val="thaiDistribute"/>
        <w:rPr>
          <w:rFonts w:ascii="TH SarabunPSK" w:hAnsi="TH SarabunPSK" w:cs="TH SarabunPSK" w:hint="cs"/>
          <w:color w:val="000000" w:themeColor="text1"/>
          <w:sz w:val="32"/>
          <w:szCs w:val="32"/>
          <w:cs/>
        </w:rPr>
      </w:pP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 w:themeColor="text1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.................................................</w:t>
      </w:r>
    </w:p>
    <w:sectPr w:rsidR="00406CB3" w:rsidRPr="00AD25E7" w:rsidSect="00985ED2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468"/>
    <w:rsid w:val="002E67C4"/>
    <w:rsid w:val="00306468"/>
    <w:rsid w:val="003C4B87"/>
    <w:rsid w:val="00406CB3"/>
    <w:rsid w:val="00600F69"/>
    <w:rsid w:val="00662956"/>
    <w:rsid w:val="006E530E"/>
    <w:rsid w:val="007A32F3"/>
    <w:rsid w:val="00985ED2"/>
    <w:rsid w:val="00A80B55"/>
    <w:rsid w:val="00AD25E7"/>
    <w:rsid w:val="00B2378C"/>
    <w:rsid w:val="00C476D3"/>
    <w:rsid w:val="00C503BB"/>
    <w:rsid w:val="00D06B04"/>
    <w:rsid w:val="00D5283D"/>
    <w:rsid w:val="00E43922"/>
    <w:rsid w:val="00E62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538B"/>
  <w15:chartTrackingRefBased/>
  <w15:docId w15:val="{8F7876FD-98AC-4DBE-A342-A90BD9AF1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6468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2020-04-01T08:08:00Z</dcterms:created>
  <dcterms:modified xsi:type="dcterms:W3CDTF">2020-04-01T08:19:00Z</dcterms:modified>
</cp:coreProperties>
</file>