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4C" w:rsidRDefault="0048444C" w:rsidP="00F36DC8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bookmarkStart w:id="0" w:name="_GoBack"/>
      <w:bookmarkEnd w:id="0"/>
      <w:r>
        <w:rPr>
          <w:rFonts w:ascii="AngsanaUPC" w:hAnsi="AngsanaUPC" w:cs="AngsanaUPC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-221615</wp:posOffset>
            </wp:positionV>
            <wp:extent cx="723900" cy="73342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51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D50" w:rsidRPr="00ED16F8" w:rsidRDefault="0061694C" w:rsidP="0048444C">
      <w:pPr>
        <w:jc w:val="center"/>
        <w:rPr>
          <w:rFonts w:ascii="AngsanaUPC" w:hAnsi="AngsanaUPC" w:cs="AngsanaUPC"/>
          <w:b/>
          <w:bCs/>
          <w:sz w:val="36"/>
          <w:szCs w:val="36"/>
          <w:cs/>
        </w:rPr>
      </w:pPr>
      <w:r w:rsidRPr="00ED16F8">
        <w:rPr>
          <w:rFonts w:ascii="AngsanaUPC" w:hAnsi="AngsanaUPC" w:cs="AngsanaUPC"/>
          <w:b/>
          <w:bCs/>
          <w:sz w:val="36"/>
          <w:szCs w:val="36"/>
          <w:cs/>
        </w:rPr>
        <w:t>ใบแจ้งซ่อม</w:t>
      </w:r>
      <w:r w:rsidR="00CB63CD">
        <w:rPr>
          <w:rFonts w:ascii="AngsanaUPC" w:hAnsi="AngsanaUPC" w:cs="AngsanaUPC" w:hint="cs"/>
          <w:b/>
          <w:bCs/>
          <w:sz w:val="36"/>
          <w:szCs w:val="36"/>
          <w:cs/>
        </w:rPr>
        <w:t>แซมพัสดุ</w:t>
      </w:r>
    </w:p>
    <w:p w:rsidR="0061694C" w:rsidRPr="00ED16F8" w:rsidRDefault="00782F6E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>หน่วย</w:t>
      </w:r>
      <w:r w:rsidR="0061694C" w:rsidRPr="00ED16F8">
        <w:rPr>
          <w:rFonts w:ascii="AngsanaUPC" w:hAnsi="AngsanaUPC" w:cs="AngsanaUPC"/>
          <w:cs/>
        </w:rPr>
        <w:t>งาน</w:t>
      </w:r>
      <w:r w:rsidRPr="00ED16F8">
        <w:rPr>
          <w:rFonts w:ascii="AngsanaUPC" w:hAnsi="AngsanaUPC" w:cs="AngsanaUPC"/>
          <w:cs/>
        </w:rPr>
        <w:t xml:space="preserve">   ........</w:t>
      </w:r>
      <w:r w:rsidR="0061694C" w:rsidRPr="00ED16F8">
        <w:rPr>
          <w:rFonts w:ascii="AngsanaUPC" w:hAnsi="AngsanaUPC" w:cs="AngsanaUPC"/>
          <w:cs/>
        </w:rPr>
        <w:t>...............</w:t>
      </w:r>
      <w:r w:rsidR="00CB63CD">
        <w:rPr>
          <w:rFonts w:ascii="AngsanaUPC" w:hAnsi="AngsanaUPC" w:cs="AngsanaUPC" w:hint="cs"/>
          <w:cs/>
        </w:rPr>
        <w:t>......</w:t>
      </w:r>
      <w:r w:rsidR="0061694C" w:rsidRPr="00ED16F8">
        <w:rPr>
          <w:rFonts w:ascii="AngsanaUPC" w:hAnsi="AngsanaUPC" w:cs="AngsanaUPC"/>
          <w:cs/>
        </w:rPr>
        <w:t>..............................กอง..............................</w:t>
      </w:r>
      <w:r w:rsidR="00CB63CD">
        <w:rPr>
          <w:rFonts w:ascii="AngsanaUPC" w:hAnsi="AngsanaUPC" w:cs="AngsanaUPC"/>
          <w:cs/>
        </w:rPr>
        <w:t>...............</w:t>
      </w:r>
      <w:r w:rsidR="00CB63CD">
        <w:rPr>
          <w:rFonts w:ascii="AngsanaUPC" w:hAnsi="AngsanaUPC" w:cs="AngsanaUPC" w:hint="cs"/>
          <w:cs/>
        </w:rPr>
        <w:t>............................</w:t>
      </w:r>
      <w:r w:rsidR="0061694C" w:rsidRPr="00ED16F8">
        <w:rPr>
          <w:rFonts w:ascii="AngsanaUPC" w:hAnsi="AngsanaUPC" w:cs="AngsanaUPC"/>
          <w:cs/>
        </w:rPr>
        <w:t xml:space="preserve"> โทร.......................</w:t>
      </w:r>
      <w:r w:rsidR="00C5404A" w:rsidRPr="00ED16F8">
        <w:rPr>
          <w:rFonts w:ascii="AngsanaUPC" w:hAnsi="AngsanaUPC" w:cs="AngsanaUPC"/>
          <w:cs/>
        </w:rPr>
        <w:t>............</w:t>
      </w:r>
      <w:r w:rsidR="0061694C" w:rsidRPr="00ED16F8">
        <w:rPr>
          <w:rFonts w:ascii="AngsanaUPC" w:hAnsi="AngsanaUPC" w:cs="AngsanaUPC"/>
          <w:cs/>
        </w:rPr>
        <w:t>.......</w:t>
      </w:r>
    </w:p>
    <w:p w:rsidR="0061694C" w:rsidRPr="00ED16F8" w:rsidRDefault="0061694C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>ที่  ศธ.  ............................................................</w:t>
      </w:r>
      <w:r w:rsidR="00CB63CD">
        <w:rPr>
          <w:rFonts w:ascii="AngsanaUPC" w:hAnsi="AngsanaUPC" w:cs="AngsanaUPC" w:hint="cs"/>
          <w:cs/>
        </w:rPr>
        <w:t>.</w:t>
      </w:r>
      <w:r w:rsidR="00C5404A" w:rsidRPr="00ED16F8">
        <w:rPr>
          <w:rFonts w:ascii="AngsanaUPC" w:hAnsi="AngsanaUPC" w:cs="AngsanaUPC"/>
          <w:cs/>
        </w:rPr>
        <w:t>....................</w:t>
      </w:r>
      <w:r w:rsidRPr="00ED16F8">
        <w:rPr>
          <w:rFonts w:ascii="AngsanaUPC" w:hAnsi="AngsanaUPC" w:cs="AngsanaUPC"/>
          <w:cs/>
        </w:rPr>
        <w:t xml:space="preserve">   </w:t>
      </w:r>
      <w:r w:rsidR="00CB63CD">
        <w:rPr>
          <w:rFonts w:ascii="AngsanaUPC" w:hAnsi="AngsanaUPC" w:cs="AngsanaUPC" w:hint="cs"/>
          <w:cs/>
        </w:rPr>
        <w:t xml:space="preserve">               </w:t>
      </w:r>
      <w:r w:rsidRPr="00ED16F8">
        <w:rPr>
          <w:rFonts w:ascii="AngsanaUPC" w:hAnsi="AngsanaUPC" w:cs="AngsanaUPC"/>
          <w:cs/>
        </w:rPr>
        <w:t xml:space="preserve"> วันที่  ....................</w:t>
      </w:r>
      <w:r w:rsidR="00CB63CD">
        <w:rPr>
          <w:rFonts w:ascii="AngsanaUPC" w:hAnsi="AngsanaUPC" w:cs="AngsanaUPC" w:hint="cs"/>
          <w:cs/>
        </w:rPr>
        <w:t>.</w:t>
      </w:r>
      <w:r w:rsidRPr="00ED16F8">
        <w:rPr>
          <w:rFonts w:ascii="AngsanaUPC" w:hAnsi="AngsanaUPC" w:cs="AngsanaUPC"/>
          <w:cs/>
        </w:rPr>
        <w:t>.................................................</w:t>
      </w:r>
      <w:r w:rsidR="00CB63CD">
        <w:rPr>
          <w:rFonts w:ascii="AngsanaUPC" w:hAnsi="AngsanaUPC" w:cs="AngsanaUPC"/>
          <w:cs/>
        </w:rPr>
        <w:t>................</w:t>
      </w:r>
    </w:p>
    <w:p w:rsidR="0061694C" w:rsidRPr="00ED16F8" w:rsidRDefault="0061694C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>เรื่อง  ของแจ้งซ่อมพัสดุ จำนวน  1 รายการ ดังนี้</w:t>
      </w:r>
    </w:p>
    <w:p w:rsidR="0061694C" w:rsidRPr="00ED16F8" w:rsidRDefault="0061694C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>เรียน  ...............................................................</w:t>
      </w:r>
    </w:p>
    <w:p w:rsidR="0061694C" w:rsidRPr="00ED16F8" w:rsidRDefault="0061694C" w:rsidP="00464016">
      <w:pPr>
        <w:spacing w:after="0"/>
        <w:ind w:left="720" w:firstLine="72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>1. ชื่อหรือชนิดพัสดุ........................................................... ยี่ห้อ ..........................................................</w:t>
      </w:r>
      <w:r w:rsidR="00C5404A" w:rsidRPr="00ED16F8">
        <w:rPr>
          <w:rFonts w:ascii="AngsanaUPC" w:hAnsi="AngsanaUPC" w:cs="AngsanaUPC"/>
          <w:cs/>
        </w:rPr>
        <w:t>............</w:t>
      </w:r>
      <w:r w:rsidRPr="00ED16F8">
        <w:rPr>
          <w:rFonts w:ascii="AngsanaUPC" w:hAnsi="AngsanaUPC" w:cs="AngsanaUPC"/>
          <w:cs/>
        </w:rPr>
        <w:t>......</w:t>
      </w:r>
      <w:r w:rsidR="00CB63CD">
        <w:rPr>
          <w:rFonts w:ascii="AngsanaUPC" w:hAnsi="AngsanaUPC" w:cs="AngsanaUPC" w:hint="cs"/>
          <w:cs/>
        </w:rPr>
        <w:t>...................</w:t>
      </w:r>
    </w:p>
    <w:p w:rsidR="0061694C" w:rsidRPr="00ED16F8" w:rsidRDefault="0061694C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ab/>
      </w:r>
      <w:r w:rsidRPr="00ED16F8">
        <w:rPr>
          <w:rFonts w:ascii="AngsanaUPC" w:hAnsi="AngsanaUPC" w:cs="AngsanaUPC"/>
          <w:cs/>
        </w:rPr>
        <w:tab/>
        <w:t>2. รหัสทะเบียนครุภัณฑ์ ..................................</w:t>
      </w:r>
      <w:r w:rsidR="00CB63CD">
        <w:rPr>
          <w:rFonts w:ascii="AngsanaUPC" w:hAnsi="AngsanaUPC" w:cs="AngsanaUPC" w:hint="cs"/>
          <w:cs/>
        </w:rPr>
        <w:t>..........</w:t>
      </w:r>
      <w:r w:rsidRPr="00ED16F8">
        <w:rPr>
          <w:rFonts w:ascii="AngsanaUPC" w:hAnsi="AngsanaUPC" w:cs="AngsanaUPC"/>
          <w:cs/>
        </w:rPr>
        <w:t>...................หมายเลขเครื่อง (</w:t>
      </w:r>
      <w:r w:rsidRPr="00ED16F8">
        <w:rPr>
          <w:rFonts w:ascii="AngsanaUPC" w:hAnsi="AngsanaUPC" w:cs="AngsanaUPC"/>
        </w:rPr>
        <w:t>Serial  No.)</w:t>
      </w:r>
      <w:r w:rsidRPr="00ED16F8">
        <w:rPr>
          <w:rFonts w:ascii="AngsanaUPC" w:hAnsi="AngsanaUPC" w:cs="AngsanaUPC"/>
          <w:cs/>
        </w:rPr>
        <w:t>..........................</w:t>
      </w:r>
      <w:r w:rsidR="00C5404A" w:rsidRPr="00ED16F8">
        <w:rPr>
          <w:rFonts w:ascii="AngsanaUPC" w:hAnsi="AngsanaUPC" w:cs="AngsanaUPC"/>
          <w:cs/>
        </w:rPr>
        <w:t>...........</w:t>
      </w:r>
      <w:r w:rsidRPr="00ED16F8">
        <w:rPr>
          <w:rFonts w:ascii="AngsanaUPC" w:hAnsi="AngsanaUPC" w:cs="AngsanaUPC"/>
          <w:cs/>
        </w:rPr>
        <w:t>.</w:t>
      </w:r>
      <w:r w:rsidR="00CB63CD">
        <w:rPr>
          <w:rFonts w:ascii="AngsanaUPC" w:hAnsi="AngsanaUPC" w:cs="AngsanaUPC" w:hint="cs"/>
          <w:cs/>
        </w:rPr>
        <w:t>.............</w:t>
      </w:r>
    </w:p>
    <w:p w:rsidR="0061694C" w:rsidRPr="00ED16F8" w:rsidRDefault="0061694C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ab/>
      </w:r>
      <w:r w:rsidRPr="00ED16F8">
        <w:rPr>
          <w:rFonts w:ascii="AngsanaUPC" w:hAnsi="AngsanaUPC" w:cs="AngsanaUPC"/>
          <w:cs/>
        </w:rPr>
        <w:tab/>
        <w:t>3. สาเหตุขัดข้อง</w:t>
      </w:r>
      <w:r w:rsidR="00782F6E" w:rsidRPr="00ED16F8">
        <w:rPr>
          <w:rFonts w:ascii="AngsanaUPC" w:hAnsi="AngsanaUPC" w:cs="AngsanaUPC"/>
          <w:cs/>
        </w:rPr>
        <w:t>เนื่องจาก (กรุณาระบุสาเหตุขัดข้อ</w:t>
      </w:r>
      <w:r w:rsidRPr="00ED16F8">
        <w:rPr>
          <w:rFonts w:ascii="AngsanaUPC" w:hAnsi="AngsanaUPC" w:cs="AngsanaUPC"/>
          <w:cs/>
        </w:rPr>
        <w:t>งโดยให้ทราบถึงความชำรุดบกพร่องอย่างละเอียด ครบถ้วน ชัดเจน)</w:t>
      </w:r>
    </w:p>
    <w:p w:rsidR="00C5404A" w:rsidRPr="00ED16F8" w:rsidRDefault="00C5404A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ab/>
      </w:r>
      <w:r w:rsidRPr="00ED16F8">
        <w:rPr>
          <w:rFonts w:ascii="AngsanaUPC" w:hAnsi="AngsanaUPC" w:cs="AngsanaUPC"/>
          <w:cs/>
        </w:rPr>
        <w:tab/>
        <w:t>..................................................................................................................</w:t>
      </w:r>
      <w:r w:rsidR="00CB63CD">
        <w:rPr>
          <w:rFonts w:ascii="AngsanaUPC" w:hAnsi="AngsanaUPC" w:cs="AngsanaUPC" w:hint="cs"/>
          <w:cs/>
        </w:rPr>
        <w:t>.......</w:t>
      </w:r>
      <w:r w:rsidRPr="00ED16F8">
        <w:rPr>
          <w:rFonts w:ascii="AngsanaUPC" w:hAnsi="AngsanaUPC" w:cs="AngsanaUPC"/>
          <w:cs/>
        </w:rPr>
        <w:t>..............................................</w:t>
      </w:r>
      <w:r w:rsidR="009961DB">
        <w:rPr>
          <w:rFonts w:ascii="AngsanaUPC" w:hAnsi="AngsanaUPC" w:cs="AngsanaUPC" w:hint="cs"/>
          <w:cs/>
        </w:rPr>
        <w:t>...............</w:t>
      </w:r>
      <w:r w:rsidRPr="00ED16F8">
        <w:rPr>
          <w:rFonts w:ascii="AngsanaUPC" w:hAnsi="AngsanaUPC" w:cs="AngsanaUPC"/>
          <w:cs/>
        </w:rPr>
        <w:t>.............</w:t>
      </w:r>
    </w:p>
    <w:p w:rsidR="00C5404A" w:rsidRPr="00ED16F8" w:rsidRDefault="00C5404A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ab/>
      </w:r>
      <w:r w:rsidRPr="00ED16F8">
        <w:rPr>
          <w:rFonts w:ascii="AngsanaUPC" w:hAnsi="AngsanaUPC" w:cs="AngsanaUPC"/>
          <w:cs/>
        </w:rPr>
        <w:tab/>
        <w:t>......................................................................................................................</w:t>
      </w:r>
      <w:r w:rsidR="00CB63CD">
        <w:rPr>
          <w:rFonts w:ascii="AngsanaUPC" w:hAnsi="AngsanaUPC" w:cs="AngsanaUPC" w:hint="cs"/>
          <w:cs/>
        </w:rPr>
        <w:t>........</w:t>
      </w:r>
      <w:r w:rsidRPr="00ED16F8">
        <w:rPr>
          <w:rFonts w:ascii="AngsanaUPC" w:hAnsi="AngsanaUPC" w:cs="AngsanaUPC"/>
          <w:cs/>
        </w:rPr>
        <w:t>..................................</w:t>
      </w:r>
      <w:r w:rsidR="009961DB">
        <w:rPr>
          <w:rFonts w:ascii="AngsanaUPC" w:hAnsi="AngsanaUPC" w:cs="AngsanaUPC" w:hint="cs"/>
          <w:cs/>
        </w:rPr>
        <w:t>..............</w:t>
      </w:r>
      <w:r w:rsidRPr="00ED16F8">
        <w:rPr>
          <w:rFonts w:ascii="AngsanaUPC" w:hAnsi="AngsanaUPC" w:cs="AngsanaUPC"/>
          <w:cs/>
        </w:rPr>
        <w:t>.....................</w:t>
      </w:r>
    </w:p>
    <w:p w:rsidR="00C5404A" w:rsidRPr="00ED16F8" w:rsidRDefault="00CB63CD" w:rsidP="00464016">
      <w:pPr>
        <w:spacing w:after="0"/>
        <w:rPr>
          <w:rFonts w:ascii="AngsanaUPC" w:hAnsi="AngsanaUPC" w:cs="AngsanaUPC"/>
        </w:rPr>
      </w:pPr>
      <w:r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194310</wp:posOffset>
                </wp:positionV>
                <wp:extent cx="133350" cy="90805"/>
                <wp:effectExtent l="9525" t="12065" r="952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C8" w:rsidRDefault="00F36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.3pt;margin-top:15.3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x5JgIAAE4EAAAOAAAAZHJzL2Uyb0RvYy54bWysVNtu2zAMfR+wfxD0vti5dakRp+jSZRjQ&#10;XYB2HyDLcixMEjVJiZ19fSnZzbLbyzA/CKRIHZKHpNc3vVbkKJyXYEo6neSUCMOhlmZf0i+Pu1cr&#10;SnxgpmYKjCjpSXh6s3n5Yt3ZQsygBVULRxDE+KKzJW1DsEWWed4KzfwErDBobMBpFlB1+6x2rEN0&#10;rbJZnl9lHbjaOuDCe7y9G4x0k/CbRvDwqWm8CESVFHML6XTprOKZbdas2DtmW8nHNNg/ZKGZNBj0&#10;DHXHAiMHJ3+D0pI78NCECQedQdNILlINWM00/6Wah5ZZkWpBcrw90+T/Hyz/ePzsiKxLuqDEMI0t&#10;ehR9IG+gJ1eRnc76Ap0eLLqFHq+xy6lSb++Bf/XEwLZlZi9unYOuFazG7KbxZXbxdMDxEaTqPkCN&#10;YdghQALqG6cjdUgGQXTs0uncmZgKjyHn8/kSLRxN1/kqX6YArHh+a50P7wRoEoWSOux7wmbHex9i&#10;Lqx4domhPChZ76RSSXH7aqscOTKckV36RvSf3JQhHQZfzpZD+X+FyNP3JwgtAw67krqkq7MTKyJp&#10;b02dRjEwqQYZU1ZmZDESN1AY+qofu1JBfUI+HQxDjUuIQgvuOyUdDnRJ/bcDc4IS9d5gT66ni0Xc&#10;gKQslq9nqLhLS3VpYYYjVEkDJYO4DcPWHKyT+xYjDVNg4Bb72MhEcmz4kNWYNw5t4n5csLgVl3ry&#10;+vEb2DwBAAD//wMAUEsDBBQABgAIAAAAIQDle9E73gAAAAgBAAAPAAAAZHJzL2Rvd25yZXYueG1s&#10;TI9BT8MwDIXvSPyHyEhcEEu3VmUtTSeEBIIbDATXrPHaisYpSdaVf493gpNtvafn71Wb2Q5iQh96&#10;RwqWiwQEUuNMT62C97eH6zWIEDUZPThCBT8YYFOfn1W6NO5IrzhtYys4hEKpFXQxjqWUoenQ6rBw&#10;IxJre+etjnz6VhqvjxxuB7lKklxa3RN/6PSI9x02X9uDVbDOnqbP8Jy+fDT5fiji1c30+O2VuryY&#10;725BRJzjnxlO+IwONTPt3IFMEIOCYpWzU0Ga8Dzpy5SXnYIsK0DWlfxfoP4FAAD//wMAUEsBAi0A&#10;FAAGAAgAAAAhALaDOJL+AAAA4QEAABMAAAAAAAAAAAAAAAAAAAAAAFtDb250ZW50X1R5cGVzXS54&#10;bWxQSwECLQAUAAYACAAAACEAOP0h/9YAAACUAQAACwAAAAAAAAAAAAAAAAAvAQAAX3JlbHMvLnJl&#10;bHNQSwECLQAUAAYACAAAACEAgqtMeSYCAABOBAAADgAAAAAAAAAAAAAAAAAuAgAAZHJzL2Uyb0Rv&#10;Yy54bWxQSwECLQAUAAYACAAAACEA5XvRO94AAAAIAQAADwAAAAAAAAAAAAAAAACABAAAZHJzL2Rv&#10;d25yZXYueG1sUEsFBgAAAAAEAAQA8wAAAIsFAAAAAA==&#10;">
                <v:textbox>
                  <w:txbxContent>
                    <w:p w:rsidR="00F36DC8" w:rsidRDefault="00F36DC8"/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70485</wp:posOffset>
                </wp:positionV>
                <wp:extent cx="2238375" cy="772795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DC8" w:rsidRDefault="00F36DC8" w:rsidP="00F36DC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="00C5404A">
                              <w:rPr>
                                <w:rFonts w:hint="cs"/>
                                <w:cs/>
                              </w:rPr>
                              <w:t>ยังอยู่ในระยะเวลารับประกัน</w:t>
                            </w:r>
                          </w:p>
                          <w:p w:rsidR="00C5404A" w:rsidRDefault="00F36DC8" w:rsidP="00F36DC8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ordia New" w:hint="cs"/>
                                <w:noProof/>
                              </w:rPr>
                              <w:drawing>
                                <wp:inline distT="0" distB="0" distL="0" distR="0">
                                  <wp:extent cx="142875" cy="104775"/>
                                  <wp:effectExtent l="19050" t="0" r="9525" b="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C5404A">
                              <w:rPr>
                                <w:rFonts w:hint="cs"/>
                                <w:cs/>
                              </w:rPr>
                              <w:t xml:space="preserve">ไม่อยู่ในระยะเวลารับประกัน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.05pt;margin-top:5.55pt;width:176.2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f6hQIAABYFAAAOAAAAZHJzL2Uyb0RvYy54bWysVFtv2yAUfp+0/4B4T32pU8d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p6fL87LOUYUzsoyL6t5dEHqw21jnX/DdY/CpMEW&#10;mI/oZHfnfIiG1AeT4MxpKdhKSBkXdrO+kRbtCKhkFb89+jMzqYKx0uHahDjtQJDgI5yFcCPr36os&#10;L9LrvJqtLhblrFgV81lVpotZmlXX1UVaVMXt6nsIMCvqTjDG1Z1Q/KDArPg7hve9MGknahANDa7m&#10;+Xyi6I9JpvH7XZK98NCQUvQNXhyNSB2Ifa0YpE1qT4Sc5snz8GOVoQaHf6xKlEFgftKAH9dj1FvU&#10;SJDIWrNH0IXVQBuQD48JTDptv2I0QGM22H3ZEssxkm8VaKvKiiJ0clwU8zKHhT09WZ+eEEUBqsEe&#10;o2l646fu3xorNh14mtSs9CvQYyuiVJ6i2qsYmi/mtH8oQnefrqPV03O2/AEAAP//AwBQSwMEFAAG&#10;AAgAAAAhAEY/k73dAAAACQEAAA8AAABkcnMvZG93bnJldi54bWxMj0FPg0AQhe8m/ofNmHgxdgEr&#10;UMrSqInGa2t/wMJOgcjOEnZb6L93POlpMu+9vPmm3C12EBecfO9IQbyKQCA1zvTUKjh+vT/mIHzQ&#10;ZPTgCBVc0cOuur0pdWHcTHu8HEIruIR8oRV0IYyFlL7p0Gq/ciMSeyc3WR14nVppJj1zuR1kEkWp&#10;tLonvtDpEd86bL4PZ6vg9Dk/PG/m+iMcs/06fdV9VrurUvd3y8sWRMAl/IXhF5/RoWKm2p3JeDEo&#10;yNKYk6zHPNlfJ3kKombhKclBVqX8/0H1AwAA//8DAFBLAQItABQABgAIAAAAIQC2gziS/gAAAOEB&#10;AAATAAAAAAAAAAAAAAAAAAAAAABbQ29udGVudF9UeXBlc10ueG1sUEsBAi0AFAAGAAgAAAAhADj9&#10;If/WAAAAlAEAAAsAAAAAAAAAAAAAAAAALwEAAF9yZWxzLy5yZWxzUEsBAi0AFAAGAAgAAAAhAIrt&#10;J/qFAgAAFgUAAA4AAAAAAAAAAAAAAAAALgIAAGRycy9lMm9Eb2MueG1sUEsBAi0AFAAGAAgAAAAh&#10;AEY/k73dAAAACQEAAA8AAAAAAAAAAAAAAAAA3wQAAGRycy9kb3ducmV2LnhtbFBLBQYAAAAABAAE&#10;APMAAADpBQAAAAA=&#10;" stroked="f">
                <v:textbox>
                  <w:txbxContent>
                    <w:p w:rsidR="00F36DC8" w:rsidRDefault="00F36DC8" w:rsidP="00F36DC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="00C5404A">
                        <w:rPr>
                          <w:rFonts w:hint="cs"/>
                          <w:cs/>
                        </w:rPr>
                        <w:t>ยังอยู่ในระยะเวลารับประกัน</w:t>
                      </w:r>
                    </w:p>
                    <w:p w:rsidR="00C5404A" w:rsidRDefault="00F36DC8" w:rsidP="00F36DC8">
                      <w:pPr>
                        <w:spacing w:after="0" w:line="240" w:lineRule="auto"/>
                      </w:pPr>
                      <w:r>
                        <w:rPr>
                          <w:rFonts w:cs="Cordia New" w:hint="cs"/>
                          <w:noProof/>
                        </w:rPr>
                        <w:drawing>
                          <wp:inline distT="0" distB="0" distL="0" distR="0">
                            <wp:extent cx="142875" cy="104775"/>
                            <wp:effectExtent l="19050" t="0" r="9525" b="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C5404A">
                        <w:rPr>
                          <w:rFonts w:hint="cs"/>
                          <w:cs/>
                        </w:rPr>
                        <w:t xml:space="preserve">ไม่อยู่ในระยะเวลารับประกัน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6BB2">
        <w:rPr>
          <w:rFonts w:ascii="AngsanaUPC" w:hAnsi="AngsanaUPC" w:cs="AngsanaUPC"/>
          <w:cs/>
        </w:rPr>
        <w:tab/>
      </w:r>
      <w:r w:rsidR="00166BB2">
        <w:rPr>
          <w:rFonts w:ascii="AngsanaUPC" w:hAnsi="AngsanaUPC" w:cs="AngsanaUPC"/>
          <w:cs/>
        </w:rPr>
        <w:tab/>
      </w:r>
      <w:r w:rsidR="00166BB2">
        <w:rPr>
          <w:rFonts w:ascii="AngsanaUPC" w:hAnsi="AngsanaUPC" w:cs="AngsanaUPC"/>
          <w:cs/>
        </w:rPr>
        <w:tab/>
      </w:r>
      <w:r w:rsidR="00166BB2">
        <w:rPr>
          <w:rFonts w:ascii="AngsanaUPC" w:hAnsi="AngsanaUPC" w:cs="AngsanaUPC"/>
          <w:cs/>
        </w:rPr>
        <w:tab/>
      </w:r>
      <w:r w:rsidR="00166BB2">
        <w:rPr>
          <w:rFonts w:ascii="AngsanaUPC" w:hAnsi="AngsanaUPC" w:cs="AngsanaUPC"/>
          <w:cs/>
        </w:rPr>
        <w:tab/>
      </w:r>
      <w:r w:rsidR="00166BB2">
        <w:rPr>
          <w:rFonts w:ascii="AngsanaUPC" w:hAnsi="AngsanaUPC" w:cs="AngsanaUPC"/>
          <w:cs/>
        </w:rPr>
        <w:tab/>
      </w:r>
      <w:r w:rsidR="00166BB2">
        <w:rPr>
          <w:rFonts w:ascii="AngsanaUPC" w:hAnsi="AngsanaUPC" w:cs="AngsanaUPC" w:hint="cs"/>
          <w:cs/>
        </w:rPr>
        <w:t xml:space="preserve">   </w:t>
      </w:r>
      <w:r w:rsidR="00C5404A" w:rsidRPr="00ED16F8">
        <w:rPr>
          <w:rFonts w:ascii="AngsanaUPC" w:hAnsi="AngsanaUPC" w:cs="AngsanaUPC"/>
          <w:cs/>
        </w:rPr>
        <w:t>ลงชื่อ...............................................................ผู้แจ้งซ่อม</w:t>
      </w:r>
    </w:p>
    <w:p w:rsidR="00C5404A" w:rsidRPr="00ED16F8" w:rsidRDefault="00166BB2" w:rsidP="00464016">
      <w:pPr>
        <w:spacing w:after="0"/>
        <w:rPr>
          <w:rFonts w:ascii="AngsanaUPC" w:hAnsi="AngsanaUPC" w:cs="AngsanaUPC"/>
        </w:rPr>
      </w:pPr>
      <w:r>
        <w:rPr>
          <w:rFonts w:ascii="AngsanaUPC" w:hAnsi="AngsanaUPC" w:cs="AngsanaUPC"/>
          <w:cs/>
        </w:rPr>
        <w:t xml:space="preserve"> </w:t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 xml:space="preserve">           </w:t>
      </w:r>
      <w:r w:rsidR="00C5404A" w:rsidRPr="00ED16F8">
        <w:rPr>
          <w:rFonts w:ascii="AngsanaUPC" w:hAnsi="AngsanaUPC" w:cs="AngsanaUPC"/>
          <w:cs/>
        </w:rPr>
        <w:t xml:space="preserve"> (................................................................)</w:t>
      </w:r>
    </w:p>
    <w:p w:rsidR="00C5404A" w:rsidRPr="00ED16F8" w:rsidRDefault="00C5404A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 xml:space="preserve">                                                                                                  ลงชื่อ......................................</w:t>
      </w:r>
      <w:r w:rsidR="00CB63CD">
        <w:rPr>
          <w:rFonts w:ascii="AngsanaUPC" w:hAnsi="AngsanaUPC" w:cs="AngsanaUPC"/>
          <w:cs/>
        </w:rPr>
        <w:t>.........................</w:t>
      </w:r>
      <w:r w:rsidR="00CB63CD">
        <w:rPr>
          <w:rFonts w:ascii="AngsanaUPC" w:hAnsi="AngsanaUPC" w:cs="AngsanaUPC" w:hint="cs"/>
          <w:cs/>
        </w:rPr>
        <w:t>ผู้อำนวยการกอง</w:t>
      </w:r>
    </w:p>
    <w:p w:rsidR="00C5404A" w:rsidRPr="00ED16F8" w:rsidRDefault="00C5404A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 xml:space="preserve">                                                                                                           (................................................................)</w:t>
      </w:r>
    </w:p>
    <w:p w:rsidR="00CB63CD" w:rsidRDefault="00C5404A" w:rsidP="00CB63CD">
      <w:pPr>
        <w:tabs>
          <w:tab w:val="left" w:pos="1170"/>
        </w:tabs>
        <w:spacing w:after="0"/>
        <w:ind w:left="72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 xml:space="preserve">(*) </w:t>
      </w:r>
      <w:r w:rsidR="00166BB2">
        <w:rPr>
          <w:rFonts w:ascii="AngsanaUPC" w:hAnsi="AngsanaUPC" w:cs="AngsanaUPC"/>
          <w:cs/>
        </w:rPr>
        <w:t xml:space="preserve">  </w:t>
      </w:r>
      <w:r w:rsidR="00CB63CD">
        <w:rPr>
          <w:rFonts w:ascii="AngsanaUPC" w:hAnsi="AngsanaUPC" w:cs="AngsanaUPC"/>
          <w:cs/>
        </w:rPr>
        <w:t xml:space="preserve"> 1. ให้เสนอผู้อำนวยการกองบริหารงานทั่วไป  กรณีเป็นพัสดุที่ส่งกองบริหารฯ  </w:t>
      </w:r>
      <w:r w:rsidRPr="00ED16F8">
        <w:rPr>
          <w:rFonts w:ascii="AngsanaUPC" w:hAnsi="AngsanaUPC" w:cs="AngsanaUPC"/>
          <w:cs/>
        </w:rPr>
        <w:t xml:space="preserve">ดำเนินการ(ดูจาก </w:t>
      </w:r>
      <w:r w:rsidRPr="00ED16F8">
        <w:rPr>
          <w:rFonts w:ascii="AngsanaUPC" w:hAnsi="AngsanaUPC" w:cs="AngsanaUPC"/>
        </w:rPr>
        <w:t xml:space="preserve">List </w:t>
      </w:r>
      <w:r w:rsidR="00CB63CD">
        <w:rPr>
          <w:rFonts w:ascii="AngsanaUPC" w:hAnsi="AngsanaUPC" w:cs="AngsanaUPC"/>
          <w:cs/>
        </w:rPr>
        <w:t>รายการของงานบริการ</w:t>
      </w:r>
    </w:p>
    <w:p w:rsidR="00C5404A" w:rsidRPr="00ED16F8" w:rsidRDefault="00CB63CD" w:rsidP="00CB63CD">
      <w:pPr>
        <w:tabs>
          <w:tab w:val="left" w:pos="1170"/>
        </w:tabs>
        <w:spacing w:after="0"/>
        <w:ind w:left="72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 xml:space="preserve">              </w:t>
      </w:r>
      <w:r>
        <w:rPr>
          <w:rFonts w:ascii="AngsanaUPC" w:hAnsi="AngsanaUPC" w:cs="AngsanaUPC"/>
          <w:cs/>
        </w:rPr>
        <w:t>กลางและยานพาหนะ</w:t>
      </w:r>
      <w:r w:rsidR="00C5404A" w:rsidRPr="00ED16F8">
        <w:rPr>
          <w:rFonts w:ascii="AngsanaUPC" w:hAnsi="AngsanaUPC" w:cs="AngsanaUPC"/>
          <w:cs/>
        </w:rPr>
        <w:t>)</w:t>
      </w:r>
    </w:p>
    <w:p w:rsidR="00464016" w:rsidRPr="00ED16F8" w:rsidRDefault="00C5404A" w:rsidP="00464016">
      <w:pPr>
        <w:spacing w:after="0"/>
        <w:ind w:firstLine="720"/>
        <w:rPr>
          <w:rFonts w:ascii="AngsanaUPC" w:hAnsi="AngsanaUPC" w:cs="AngsanaUPC"/>
        </w:rPr>
      </w:pPr>
      <w:r w:rsidRPr="00ED16F8">
        <w:rPr>
          <w:rFonts w:ascii="AngsanaUPC" w:hAnsi="AngsanaUPC" w:cs="AngsanaUPC"/>
        </w:rPr>
        <w:t xml:space="preserve">     </w:t>
      </w:r>
      <w:r w:rsidR="00166BB2">
        <w:rPr>
          <w:rFonts w:ascii="AngsanaUPC" w:hAnsi="AngsanaUPC" w:cs="AngsanaUPC"/>
          <w:cs/>
        </w:rPr>
        <w:t xml:space="preserve">    </w:t>
      </w:r>
      <w:r w:rsidR="00166BB2">
        <w:rPr>
          <w:rFonts w:ascii="AngsanaUPC" w:hAnsi="AngsanaUPC" w:cs="AngsanaUPC" w:hint="cs"/>
          <w:cs/>
        </w:rPr>
        <w:t xml:space="preserve"> </w:t>
      </w:r>
      <w:r w:rsidRPr="00ED16F8">
        <w:rPr>
          <w:rFonts w:ascii="AngsanaUPC" w:hAnsi="AngsanaUPC" w:cs="AngsanaUPC"/>
          <w:cs/>
        </w:rPr>
        <w:t>2. ให้เสนอผู้อำนวยการกองคลัง กรณีเป็นพัสดุที่ส่ง งานบริหารพัสดุ กองคลัง ดำเนินการ</w:t>
      </w:r>
    </w:p>
    <w:p w:rsidR="00464016" w:rsidRPr="00ED16F8" w:rsidRDefault="00464016" w:rsidP="00464016">
      <w:pPr>
        <w:spacing w:after="0"/>
        <w:ind w:firstLine="72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 xml:space="preserve">     </w:t>
      </w:r>
      <w:r w:rsidR="00166BB2">
        <w:rPr>
          <w:rFonts w:ascii="AngsanaUPC" w:hAnsi="AngsanaUPC" w:cs="AngsanaUPC"/>
          <w:cs/>
        </w:rPr>
        <w:t xml:space="preserve">   </w:t>
      </w:r>
      <w:r w:rsidR="00166BB2">
        <w:rPr>
          <w:rFonts w:ascii="AngsanaUPC" w:hAnsi="AngsanaUPC" w:cs="AngsanaUPC" w:hint="cs"/>
          <w:cs/>
        </w:rPr>
        <w:t xml:space="preserve"> </w:t>
      </w:r>
      <w:r w:rsidR="00C5404A" w:rsidRPr="00ED16F8">
        <w:rPr>
          <w:rFonts w:ascii="AngsanaUPC" w:hAnsi="AngsanaUPC" w:cs="AngsanaUPC"/>
          <w:cs/>
        </w:rPr>
        <w:t>3.</w:t>
      </w:r>
      <w:r w:rsidR="00F36DC8" w:rsidRPr="00ED16F8">
        <w:rPr>
          <w:rFonts w:ascii="AngsanaUPC" w:hAnsi="AngsanaUPC" w:cs="AngsanaUPC"/>
          <w:cs/>
        </w:rPr>
        <w:t xml:space="preserve"> </w:t>
      </w:r>
      <w:r w:rsidR="00C5404A" w:rsidRPr="00ED16F8">
        <w:rPr>
          <w:rFonts w:ascii="AngsanaUPC" w:hAnsi="AngsanaUPC" w:cs="AngsanaUPC"/>
          <w:cs/>
        </w:rPr>
        <w:t>กรณีที่เป็นพัสดุอยู่ในประกัน ให้หน่วยงานเจ้าของแจ้งไปยังผู้ขาย / ผู้รับจ้างให้มาซ่อมแซมแก้ไขได้โดยตรง หากมีปัญหา</w:t>
      </w:r>
      <w:r w:rsidRPr="00ED16F8">
        <w:rPr>
          <w:rFonts w:ascii="AngsanaUPC" w:hAnsi="AngsanaUPC" w:cs="AngsanaUPC"/>
          <w:cs/>
        </w:rPr>
        <w:t xml:space="preserve">       </w:t>
      </w:r>
    </w:p>
    <w:p w:rsidR="00C5404A" w:rsidRPr="00ED16F8" w:rsidRDefault="00464016" w:rsidP="00ED16F8">
      <w:pPr>
        <w:spacing w:after="0" w:line="240" w:lineRule="auto"/>
        <w:ind w:firstLine="720"/>
        <w:rPr>
          <w:rFonts w:ascii="AngsanaUPC" w:hAnsi="AngsanaUPC" w:cs="AngsanaUPC"/>
        </w:rPr>
      </w:pPr>
      <w:r w:rsidRPr="00ED16F8">
        <w:rPr>
          <w:rFonts w:ascii="AngsanaUPC" w:hAnsi="AngsanaUPC" w:cs="AngsanaUPC"/>
          <w:cs/>
        </w:rPr>
        <w:t xml:space="preserve">          </w:t>
      </w:r>
      <w:r w:rsidR="00F36DC8" w:rsidRPr="00ED16F8">
        <w:rPr>
          <w:rFonts w:ascii="AngsanaUPC" w:hAnsi="AngsanaUPC" w:cs="AngsanaUPC"/>
          <w:cs/>
        </w:rPr>
        <w:t xml:space="preserve">    </w:t>
      </w:r>
      <w:r w:rsidR="00C5404A" w:rsidRPr="00ED16F8">
        <w:rPr>
          <w:rFonts w:ascii="AngsanaUPC" w:hAnsi="AngsanaUPC" w:cs="AngsanaUPC"/>
          <w:cs/>
        </w:rPr>
        <w:t>ข้อขัดข้องไม่สามารถติดต่อได้ ก็ให้ทำใบแจ้งซ่อมมายัง งานบริหารพัสดุ กองคลัง เพื่อ</w:t>
      </w:r>
      <w:r w:rsidRPr="00ED16F8">
        <w:rPr>
          <w:rFonts w:ascii="AngsanaUPC" w:hAnsi="AngsanaUPC" w:cs="AngsanaUPC"/>
          <w:cs/>
        </w:rPr>
        <w:t>จะดำเนินการให้ต่อไป</w:t>
      </w:r>
    </w:p>
    <w:p w:rsidR="00464016" w:rsidRPr="00ED16F8" w:rsidRDefault="00464016" w:rsidP="00ED16F8">
      <w:pPr>
        <w:spacing w:after="0" w:line="120" w:lineRule="auto"/>
        <w:rPr>
          <w:rFonts w:ascii="AngsanaUPC" w:hAnsi="AngsanaUPC" w:cs="AngsanaUPC"/>
          <w:cs/>
        </w:rPr>
      </w:pPr>
      <w:r w:rsidRPr="00ED16F8">
        <w:rPr>
          <w:rFonts w:ascii="AngsanaUPC" w:hAnsi="AngsanaUPC" w:cs="AngsanaUPC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C5404A" w:rsidRPr="00ED16F8" w:rsidRDefault="00CB63CD" w:rsidP="00464016">
      <w:pPr>
        <w:spacing w:after="0"/>
        <w:rPr>
          <w:rFonts w:ascii="AngsanaUPC" w:hAnsi="AngsanaUPC" w:cs="AngsanaUPC"/>
          <w:cs/>
        </w:rPr>
      </w:pPr>
      <w:r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45720</wp:posOffset>
                </wp:positionV>
                <wp:extent cx="3219450" cy="3589020"/>
                <wp:effectExtent l="9525" t="508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C8" w:rsidRPr="00ED16F8" w:rsidRDefault="00F36DC8" w:rsidP="00F36DC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(</w:t>
                            </w: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สำหรับงานบริหารพัสดุ กองคลัง เสนอ)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เสนอ ผู้อำนวยการกองคลัง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(  )  ขออนุมัติดำเนินการจ้างซ่อมแซม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(  ) ขออนุมัติดำเนินการจ้างซื้ออะไหล่เพื่อซ่อมแซม</w:t>
                            </w:r>
                            <w:r w:rsidRPr="00ED16F8">
                              <w:rPr>
                                <w:rFonts w:asciiTheme="majorBidi" w:hAnsiTheme="majorBidi" w:cstheme="majorBidi"/>
                              </w:rPr>
                              <w:t xml:space="preserve">    </w:t>
                            </w: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คำสั่ง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6.8pt;margin-top:3.6pt;width:253.5pt;height:2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pWLQIAAFgEAAAOAAAAZHJzL2Uyb0RvYy54bWysVNuO0zAQfUfiHyy/06TZFtqo6WrpUoS0&#10;XKRdPsBxnMbC9hjbbbJ8PWMnW6oFXhB5sGzP+MzMOTPZXA9akZNwXoKp6HyWUyIMh0aaQ0W/Puxf&#10;rSjxgZmGKTCioo/C0+vtyxeb3paigA5UIxxBEOPL3la0C8GWWeZ5JzTzM7DCoLEFp1nAoztkjWM9&#10;omuVFXn+OuvBNdYBF97j7e1opNuE37aCh89t60UgqqKYW0irS2sd12y7YeXBMdtJPqXB/iELzaTB&#10;oGeoWxYYOTr5G5SW3IGHNsw46AzaVnKRasBq5vmzau47ZkWqBcnx9kyT/3+w/NPpiyOyqWhBiWEa&#10;JXoQQyBvYSCLyE5vfYlO9xbdwoDXqHKq1Ns74N88MbDrmDmIG+eg7wRrMLt5fJldPB1xfASp+4/Q&#10;YBh2DJCAhtbpSB2SQRAdVXo8KxNT4Xh5VczXiyWaONqulqt1XiTtMlY+PbfOh/cCNImbijqUPsGz&#10;050PMR1WPrnEaB6UbPZSqXRwh3qnHDkxbJN9+lIFz9yUIX1F18tiOTLwV4g8fX+C0DJgvyupK7o6&#10;O7Ey8vbONKkbA5Nq3GPKykxERu5GFsNQD5Nikz41NI/IrIOxvXEccdOB+0FJj61dUf/9yJygRH0w&#10;qM56vljEWUiHxfINUkncpaW+tDDDEaqigZJxuwvj/Bytk4cOI439YOAGFW1l4jpKP2Y1pY/tmySY&#10;Ri3Ox+U5ef36IWx/AgAA//8DAFBLAwQUAAYACAAAACEAkDPv0t8AAAAKAQAADwAAAGRycy9kb3du&#10;cmV2LnhtbEyPy07DMBBF90j8gzVIbBC1SUJSQpwKIYFgB20FWzeZJhF+BNtNw98zXcFy5lzdOVOt&#10;ZqPZhD4Mzkq4WQhgaBvXDraTsN08XS+Bhahsq7SzKOEHA6zq87NKla072nec1rFjVGJDqST0MY4l&#10;56Hp0aiwcCNaYnvnjYo0+o63Xh2p3GieCJFzowZLF3o14mOPzdf6YCQss5fpM7ymbx9Nvtd38aqY&#10;nr+9lJcX88M9sIhz/AvDSZ/UoSannTvYNjAt4TZNc4pKKBJgJy4yQYsdkSLJgNcV//9C/QsAAP//&#10;AwBQSwECLQAUAAYACAAAACEAtoM4kv4AAADhAQAAEwAAAAAAAAAAAAAAAAAAAAAAW0NvbnRlbnRf&#10;VHlwZXNdLnhtbFBLAQItABQABgAIAAAAIQA4/SH/1gAAAJQBAAALAAAAAAAAAAAAAAAAAC8BAABf&#10;cmVscy8ucmVsc1BLAQItABQABgAIAAAAIQA4z9pWLQIAAFgEAAAOAAAAAAAAAAAAAAAAAC4CAABk&#10;cnMvZTJvRG9jLnhtbFBLAQItABQABgAIAAAAIQCQM+/S3wAAAAoBAAAPAAAAAAAAAAAAAAAAAIcE&#10;AABkcnMvZG93bnJldi54bWxQSwUGAAAAAAQABADzAAAAkwUAAAAA&#10;">
                <v:textbox>
                  <w:txbxContent>
                    <w:p w:rsidR="00F36DC8" w:rsidRPr="00ED16F8" w:rsidRDefault="00F36DC8" w:rsidP="00F36DC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(สำหรับงานบริหารพัสดุ กองคลัง เสนอ)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เสนอ ผู้อำนวยการกองคลัง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(  )  ขออนุมัติดำเนินการจ้างซ่อมแซม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 xml:space="preserve"> (  ) ขออนุมัติดำเนินการจ้างซื้ออะไหล่เพื่อซ่อมแซม</w:t>
                      </w:r>
                      <w:r w:rsidRPr="00ED16F8">
                        <w:rPr>
                          <w:rFonts w:asciiTheme="majorBidi" w:hAnsiTheme="majorBidi" w:cstheme="majorBidi"/>
                        </w:rPr>
                        <w:t xml:space="preserve">    </w:t>
                      </w: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คำสั่ง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45720</wp:posOffset>
                </wp:positionV>
                <wp:extent cx="3219450" cy="3566795"/>
                <wp:effectExtent l="9525" t="508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6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16" w:rsidRPr="00ED16F8" w:rsidRDefault="00464016" w:rsidP="00F36DC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(</w:t>
                            </w: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สำห</w:t>
                            </w:r>
                            <w:r w:rsidR="005A78E5">
                              <w:rPr>
                                <w:rFonts w:asciiTheme="majorBidi" w:hAnsiTheme="majorBidi" w:cstheme="majorBidi"/>
                                <w:cs/>
                              </w:rPr>
                              <w:t>รับงาน</w:t>
                            </w:r>
                            <w:r w:rsidR="00CB63CD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บริการกลางฯ </w:t>
                            </w:r>
                            <w:r w:rsidR="005A78E5">
                              <w:rPr>
                                <w:rFonts w:asciiTheme="majorBidi" w:hAnsiTheme="majorBidi" w:cstheme="majorBidi"/>
                                <w:cs/>
                              </w:rPr>
                              <w:t>กอง</w:t>
                            </w:r>
                            <w:r w:rsidR="005A78E5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บริหารฯ</w:t>
                            </w: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เสนอ)</w:t>
                            </w:r>
                          </w:p>
                          <w:p w:rsidR="00464016" w:rsidRPr="00ED16F8" w:rsidRDefault="00464016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เสนอ </w:t>
                            </w:r>
                            <w:r w:rsidR="00CB63CD">
                              <w:rPr>
                                <w:rFonts w:asciiTheme="majorBidi" w:hAnsiTheme="majorBidi" w:cstheme="majorBidi"/>
                                <w:cs/>
                              </w:rPr>
                              <w:t>ผู้อำนวยการกอง</w:t>
                            </w:r>
                            <w:r w:rsidR="00CB63CD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บริหารงานทั่วไป</w:t>
                            </w:r>
                          </w:p>
                          <w:p w:rsidR="00464016" w:rsidRPr="00ED16F8" w:rsidRDefault="00CB63CD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(  )  งานบริการกลางฯ </w:t>
                            </w:r>
                            <w:r w:rsidR="00464016"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ที่ซ่อมแซมเรียบร้อยแล้ว</w:t>
                            </w:r>
                          </w:p>
                          <w:p w:rsidR="00464016" w:rsidRPr="00ED16F8" w:rsidRDefault="00464016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สมควรแจ้งหน่วยงานที่แจ้งซ่อมเพื่อทราบ</w:t>
                            </w:r>
                          </w:p>
                          <w:p w:rsidR="00464016" w:rsidRPr="00ED16F8" w:rsidRDefault="00464016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(  ) สมควรให้งานบริหารพัสดุ กองคลัง จัดซื้ออะไหล่ตามที่แจ้ง</w:t>
                            </w:r>
                          </w:p>
                          <w:p w:rsidR="00464016" w:rsidRPr="00ED16F8" w:rsidRDefault="00464016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</w:rPr>
                              <w:t xml:space="preserve">     </w:t>
                            </w:r>
                            <w:r w:rsidR="00CB63CD">
                              <w:rPr>
                                <w:rFonts w:asciiTheme="majorBidi" w:hAnsiTheme="majorBidi" w:cstheme="majorBidi"/>
                                <w:cs/>
                              </w:rPr>
                              <w:t>ข้างล่างนี้ เพื่อให้งานบริการกลาง</w:t>
                            </w: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ฯ ซ่อมแซมต่อไป</w:t>
                            </w:r>
                          </w:p>
                          <w:p w:rsidR="00F36DC8" w:rsidRPr="00ED16F8" w:rsidRDefault="00CB63CD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(  ) งานบริการกลาง</w:t>
                            </w:r>
                            <w:r w:rsidR="00464016"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ฯ ตรวจสอบแล้ว ไม่สามารถซ่อมแซมได้ </w:t>
                            </w:r>
                            <w:r w:rsidR="00F36DC8"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</w:t>
                            </w:r>
                            <w:r w:rsidR="00464016"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สมควรส่งงานบริหารพัสดุ กองคลัง เพื่อดำเนินการจ้าง</w:t>
                            </w: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</w:t>
                            </w:r>
                          </w:p>
                          <w:p w:rsidR="00464016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</w:t>
                            </w:r>
                            <w:r w:rsidR="00464016"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ซ่อมแซมต่อไป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คำสั่ง</w:t>
                            </w:r>
                          </w:p>
                          <w:p w:rsidR="00F36DC8" w:rsidRPr="00ED16F8" w:rsidRDefault="00F36DC8" w:rsidP="00F36DC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D16F8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464016" w:rsidRPr="00ED16F8" w:rsidRDefault="00464016" w:rsidP="00F36DC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.8pt;margin-top:3.6pt;width:253.5pt;height:2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xcLAIAAFgEAAAOAAAAZHJzL2Uyb0RvYy54bWysVNuO2yAQfa/Uf0C8N859N1ac1TbbVJW2&#10;F2m3H4AxtlGBoUBip1/fAWdTq+1TVT8ghhkOM+fMeHvXa0VOwnkJpqCzyZQSYThU0jQF/fp8eHNL&#10;iQ/MVEyBEQU9C0/vdq9fbTubizm0oCrhCIIYn3e2oG0INs8yz1uhmZ+AFQadNTjNApquySrHOkTX&#10;KptPp+usA1dZB1x4j6cPg5PuEn5dCx4+17UXgaiCYm4hrS6tZVyz3ZbljWO2lfySBvuHLDSTBh+9&#10;Qj2wwMjRyT+gtOQOPNRhwkFnUNeSi1QDVjOb/lbNU8usSLUgOd5eafL/D5Z/On1xRFaoHSWGaZTo&#10;WfSBvIWeLCI7nfU5Bj1ZDAs9HsfIWKm3j8C/eWJg3zLTiHvnoGsFqzC7WbyZja4OOD6ClN1HqPAZ&#10;dgyQgPra6QiIZBBER5XOV2ViKhwPF/PZZrlCF0ffYrVe32xW6Q2Wv1y3zof3AjSJm4I6lD7Bs9Oj&#10;DzEdlr+EpPRByeoglUqGa8q9cuTEsE0O6bug+3GYMqQr6GY1Xw0MjH1+DDFN398gtAzY70rqgt5e&#10;g1geeXtnqtSNgUk17DFlZS5ERu4GFkNf9kmxqz4lVGdk1sHQ3jiOuGnB/aCkw9YuqP9+ZE5Qoj4Y&#10;VGczWy7jLCRjubqZo+HGnnLsYYYjVEEDJcN2H4b5OVonmxZfGvrBwD0qWsvEdZR+yOqSPrZvkuAy&#10;anE+xnaK+vVD2P0EAAD//wMAUEsDBBQABgAIAAAAIQBkWMXq3gAAAAgBAAAPAAAAZHJzL2Rvd25y&#10;ZXYueG1sTI/BTsMwEETvSPyDtUhcUOukQJqGOBVCAtEbtAiubrxNIux1iN00/D3LCW77NKPZmXI9&#10;OStGHELnSUE6T0Ag1d501Ch42z3OchAhajLaekIF3xhgXZ2flbow/kSvOG5jIziEQqEVtDH2hZSh&#10;btHpMPc9EmsHPzgdGYdGmkGfONxZuUiSTDrdEX9odY8PLdaf26NTkN88jx9hc/3yXmcHu4pXy/Hp&#10;a1Dq8mK6vwMRcYp/Zvitz9Wh4k57fyQThGVOM3YqWC5AsHyb5sx7PrJ8BbIq5f8B1Q8AAAD//wMA&#10;UEsBAi0AFAAGAAgAAAAhALaDOJL+AAAA4QEAABMAAAAAAAAAAAAAAAAAAAAAAFtDb250ZW50X1R5&#10;cGVzXS54bWxQSwECLQAUAAYACAAAACEAOP0h/9YAAACUAQAACwAAAAAAAAAAAAAAAAAvAQAAX3Jl&#10;bHMvLnJlbHNQSwECLQAUAAYACAAAACEA8L58XCwCAABYBAAADgAAAAAAAAAAAAAAAAAuAgAAZHJz&#10;L2Uyb0RvYy54bWxQSwECLQAUAAYACAAAACEAZFjF6t4AAAAIAQAADwAAAAAAAAAAAAAAAACGBAAA&#10;ZHJzL2Rvd25yZXYueG1sUEsFBgAAAAAEAAQA8wAAAJEFAAAAAA==&#10;">
                <v:textbox>
                  <w:txbxContent>
                    <w:p w:rsidR="00464016" w:rsidRPr="00ED16F8" w:rsidRDefault="00464016" w:rsidP="00F36DC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(สำห</w:t>
                      </w:r>
                      <w:r w:rsidR="005A78E5">
                        <w:rPr>
                          <w:rFonts w:asciiTheme="majorBidi" w:hAnsiTheme="majorBidi" w:cstheme="majorBidi"/>
                          <w:cs/>
                        </w:rPr>
                        <w:t>รับงาน</w:t>
                      </w:r>
                      <w:r w:rsidR="00CB63CD">
                        <w:rPr>
                          <w:rFonts w:asciiTheme="majorBidi" w:hAnsiTheme="majorBidi" w:cstheme="majorBidi" w:hint="cs"/>
                          <w:cs/>
                        </w:rPr>
                        <w:t xml:space="preserve">บริการกลางฯ </w:t>
                      </w:r>
                      <w:r w:rsidR="005A78E5">
                        <w:rPr>
                          <w:rFonts w:asciiTheme="majorBidi" w:hAnsiTheme="majorBidi" w:cstheme="majorBidi"/>
                          <w:cs/>
                        </w:rPr>
                        <w:t>กอง</w:t>
                      </w:r>
                      <w:r w:rsidR="005A78E5">
                        <w:rPr>
                          <w:rFonts w:asciiTheme="majorBidi" w:hAnsiTheme="majorBidi" w:cstheme="majorBidi" w:hint="cs"/>
                          <w:cs/>
                        </w:rPr>
                        <w:t>บริหารฯ</w:t>
                      </w: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 xml:space="preserve"> เสนอ)</w:t>
                      </w:r>
                    </w:p>
                    <w:p w:rsidR="00464016" w:rsidRPr="00ED16F8" w:rsidRDefault="00464016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 xml:space="preserve">เสนอ </w:t>
                      </w:r>
                      <w:r w:rsidR="00CB63CD">
                        <w:rPr>
                          <w:rFonts w:asciiTheme="majorBidi" w:hAnsiTheme="majorBidi" w:cstheme="majorBidi"/>
                          <w:cs/>
                        </w:rPr>
                        <w:t>ผู้อำนวยการกอง</w:t>
                      </w:r>
                      <w:r w:rsidR="00CB63CD">
                        <w:rPr>
                          <w:rFonts w:asciiTheme="majorBidi" w:hAnsiTheme="majorBidi" w:cstheme="majorBidi" w:hint="cs"/>
                          <w:cs/>
                        </w:rPr>
                        <w:t>บริหารงานทั่วไป</w:t>
                      </w:r>
                    </w:p>
                    <w:p w:rsidR="00464016" w:rsidRPr="00ED16F8" w:rsidRDefault="00CB63CD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 xml:space="preserve">(  )  งานบริการกลางฯ </w:t>
                      </w:r>
                      <w:r w:rsidR="00464016" w:rsidRPr="00ED16F8">
                        <w:rPr>
                          <w:rFonts w:asciiTheme="majorBidi" w:hAnsiTheme="majorBidi" w:cstheme="majorBidi"/>
                          <w:cs/>
                        </w:rPr>
                        <w:t>ที่ซ่อมแซมเรียบร้อยแล้ว</w:t>
                      </w:r>
                    </w:p>
                    <w:p w:rsidR="00464016" w:rsidRPr="00ED16F8" w:rsidRDefault="00464016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 xml:space="preserve">      สมควรแจ้งหน่วยงานที่แจ้งซ่อมเพื่อทราบ</w:t>
                      </w:r>
                    </w:p>
                    <w:p w:rsidR="00464016" w:rsidRPr="00ED16F8" w:rsidRDefault="00464016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(  ) สมควรให้งานบริหารพัสดุ กองคลัง จัดซื้ออะไหล่ตามที่แจ้ง</w:t>
                      </w:r>
                    </w:p>
                    <w:p w:rsidR="00464016" w:rsidRPr="00ED16F8" w:rsidRDefault="00464016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</w:rPr>
                        <w:t xml:space="preserve">     </w:t>
                      </w:r>
                      <w:r w:rsidR="00CB63CD">
                        <w:rPr>
                          <w:rFonts w:asciiTheme="majorBidi" w:hAnsiTheme="majorBidi" w:cstheme="majorBidi"/>
                          <w:cs/>
                        </w:rPr>
                        <w:t>ข้างล่างนี้ เพื่อให้งานบริการกลาง</w:t>
                      </w: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ฯ ซ่อมแซมต่อไป</w:t>
                      </w:r>
                    </w:p>
                    <w:p w:rsidR="00F36DC8" w:rsidRPr="00ED16F8" w:rsidRDefault="00CB63CD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(  ) งานบริการกลาง</w:t>
                      </w:r>
                      <w:r w:rsidR="00464016" w:rsidRPr="00ED16F8">
                        <w:rPr>
                          <w:rFonts w:asciiTheme="majorBidi" w:hAnsiTheme="majorBidi" w:cstheme="majorBidi"/>
                          <w:cs/>
                        </w:rPr>
                        <w:t xml:space="preserve">ฯ ตรวจสอบแล้ว ไม่สามารถซ่อมแซมได้ </w:t>
                      </w:r>
                      <w:r w:rsidR="00F36DC8" w:rsidRPr="00ED16F8">
                        <w:rPr>
                          <w:rFonts w:asciiTheme="majorBidi" w:hAnsiTheme="majorBidi" w:cstheme="majorBidi"/>
                          <w:cs/>
                        </w:rPr>
                        <w:t xml:space="preserve">    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 xml:space="preserve">     </w:t>
                      </w:r>
                      <w:r w:rsidR="00464016" w:rsidRPr="00ED16F8">
                        <w:rPr>
                          <w:rFonts w:asciiTheme="majorBidi" w:hAnsiTheme="majorBidi" w:cstheme="majorBidi"/>
                          <w:cs/>
                        </w:rPr>
                        <w:t>สมควรส่งงานบริหารพัสดุ กองคลัง เพื่อดำเนินการจ้าง</w:t>
                      </w: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 xml:space="preserve">   </w:t>
                      </w:r>
                    </w:p>
                    <w:p w:rsidR="00464016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 xml:space="preserve">      </w:t>
                      </w:r>
                      <w:r w:rsidR="00464016" w:rsidRPr="00ED16F8">
                        <w:rPr>
                          <w:rFonts w:asciiTheme="majorBidi" w:hAnsiTheme="majorBidi" w:cstheme="majorBidi"/>
                          <w:cs/>
                        </w:rPr>
                        <w:t>ซ่อมแซมต่อไป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คำสั่ง</w:t>
                      </w:r>
                    </w:p>
                    <w:p w:rsidR="00F36DC8" w:rsidRPr="00ED16F8" w:rsidRDefault="00F36DC8" w:rsidP="00F36DC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D16F8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464016" w:rsidRPr="00ED16F8" w:rsidRDefault="00464016" w:rsidP="00F36DC8">
                      <w:pPr>
                        <w:spacing w:after="0"/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04A" w:rsidRPr="00ED16F8">
        <w:rPr>
          <w:rFonts w:ascii="AngsanaUPC" w:hAnsi="AngsanaUPC" w:cs="AngsanaUPC"/>
          <w:cs/>
        </w:rPr>
        <w:tab/>
      </w:r>
    </w:p>
    <w:p w:rsidR="00C5404A" w:rsidRPr="00ED16F8" w:rsidRDefault="00C5404A" w:rsidP="00464016">
      <w:pPr>
        <w:spacing w:after="0"/>
        <w:rPr>
          <w:rFonts w:ascii="AngsanaUPC" w:hAnsi="AngsanaUPC" w:cs="AngsanaUPC"/>
        </w:rPr>
      </w:pPr>
    </w:p>
    <w:p w:rsidR="00C5404A" w:rsidRPr="00ED16F8" w:rsidRDefault="00C5404A" w:rsidP="00464016">
      <w:pPr>
        <w:spacing w:after="0"/>
        <w:rPr>
          <w:rFonts w:ascii="AngsanaUPC" w:hAnsi="AngsanaUPC" w:cs="AngsanaUPC"/>
          <w:cs/>
        </w:rPr>
      </w:pPr>
    </w:p>
    <w:p w:rsidR="00C5404A" w:rsidRDefault="00C5404A" w:rsidP="00464016">
      <w:pPr>
        <w:spacing w:after="0"/>
        <w:rPr>
          <w:rFonts w:ascii="AngsanaUPC" w:hAnsi="AngsanaUPC" w:cs="AngsanaUPC"/>
        </w:rPr>
      </w:pPr>
      <w:r w:rsidRPr="00ED16F8">
        <w:rPr>
          <w:rFonts w:ascii="AngsanaUPC" w:hAnsi="AngsanaUPC" w:cs="AngsanaUPC"/>
        </w:rPr>
        <w:t xml:space="preserve">               </w:t>
      </w: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Default="00ED16F8" w:rsidP="00464016">
      <w:pPr>
        <w:spacing w:after="0"/>
        <w:rPr>
          <w:rFonts w:ascii="AngsanaUPC" w:hAnsi="AngsanaUPC" w:cs="AngsanaUPC"/>
        </w:rPr>
      </w:pPr>
    </w:p>
    <w:p w:rsidR="00ED16F8" w:rsidRPr="00CB63CD" w:rsidRDefault="00ED16F8" w:rsidP="00464016">
      <w:pPr>
        <w:spacing w:after="0"/>
        <w:rPr>
          <w:rFonts w:ascii="AngsanaUPC" w:hAnsi="AngsanaUPC" w:cs="AngsanaUPC"/>
          <w:b/>
          <w:bCs/>
          <w:sz w:val="32"/>
          <w:szCs w:val="32"/>
          <w:cs/>
        </w:rPr>
      </w:pPr>
      <w:r w:rsidRPr="00CB63CD">
        <w:rPr>
          <w:rFonts w:ascii="AngsanaUPC" w:hAnsi="AngsanaUPC" w:cs="AngsanaUPC" w:hint="cs"/>
          <w:b/>
          <w:bCs/>
          <w:sz w:val="32"/>
          <w:szCs w:val="32"/>
          <w:cs/>
        </w:rPr>
        <w:t>หมายเหตุ</w:t>
      </w:r>
      <w:r w:rsidR="00CB63CD" w:rsidRPr="00CB63CD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="00CB63CD" w:rsidRPr="00CB63CD">
        <w:rPr>
          <w:rFonts w:ascii="AngsanaUPC" w:hAnsi="AngsanaUPC" w:cs="AngsanaUPC"/>
          <w:b/>
          <w:bCs/>
          <w:sz w:val="32"/>
          <w:szCs w:val="32"/>
        </w:rPr>
        <w:t>:</w:t>
      </w:r>
      <w:r w:rsidRPr="00CB63CD">
        <w:rPr>
          <w:rFonts w:ascii="AngsanaUPC" w:hAnsi="AngsanaUPC" w:cs="AngsanaUPC" w:hint="cs"/>
          <w:b/>
          <w:bCs/>
          <w:sz w:val="32"/>
          <w:szCs w:val="32"/>
          <w:cs/>
        </w:rPr>
        <w:t xml:space="preserve"> การแจ้งซ่อมพัสดุให้แจ้ง 1 ใบ ต่อ 1 รายการ</w:t>
      </w:r>
    </w:p>
    <w:sectPr w:rsidR="00ED16F8" w:rsidRPr="00CB63CD" w:rsidSect="0048444C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4C"/>
    <w:rsid w:val="000065AB"/>
    <w:rsid w:val="000B79BB"/>
    <w:rsid w:val="00166BB2"/>
    <w:rsid w:val="002E0D50"/>
    <w:rsid w:val="003A04B8"/>
    <w:rsid w:val="00464016"/>
    <w:rsid w:val="0048444C"/>
    <w:rsid w:val="004D40A9"/>
    <w:rsid w:val="0053090D"/>
    <w:rsid w:val="00585ACC"/>
    <w:rsid w:val="005A78E5"/>
    <w:rsid w:val="0061694C"/>
    <w:rsid w:val="006932AB"/>
    <w:rsid w:val="00751C4C"/>
    <w:rsid w:val="00782F6E"/>
    <w:rsid w:val="009961DB"/>
    <w:rsid w:val="00AA5212"/>
    <w:rsid w:val="00B161F3"/>
    <w:rsid w:val="00C5404A"/>
    <w:rsid w:val="00C914B4"/>
    <w:rsid w:val="00CB63CD"/>
    <w:rsid w:val="00DC2094"/>
    <w:rsid w:val="00DE2A42"/>
    <w:rsid w:val="00DF7D05"/>
    <w:rsid w:val="00ED16F8"/>
    <w:rsid w:val="00F36DC8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82214-C5F1-4A82-BEAF-3A485E4F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C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3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D7E8-2A15-4429-8C5C-A0025BB8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Windows User</cp:lastModifiedBy>
  <cp:revision>2</cp:revision>
  <cp:lastPrinted>2015-04-29T04:28:00Z</cp:lastPrinted>
  <dcterms:created xsi:type="dcterms:W3CDTF">2018-09-28T13:13:00Z</dcterms:created>
  <dcterms:modified xsi:type="dcterms:W3CDTF">2018-09-28T13:13:00Z</dcterms:modified>
</cp:coreProperties>
</file>